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E69BB" w14:textId="77777777" w:rsidR="004C78E9" w:rsidRPr="00970D9A" w:rsidRDefault="004C78E9" w:rsidP="004E0B1D">
      <w:pPr>
        <w:pStyle w:val="Heading2"/>
        <w:spacing w:before="120" w:after="0"/>
        <w:rPr>
          <w:rStyle w:val="Heading1Char"/>
          <w:rFonts w:asciiTheme="majorEastAsia" w:hAnsiTheme="majorEastAsia" w:cstheme="minorBidi"/>
          <w:b/>
          <w:color w:val="auto"/>
          <w:lang w:eastAsia="zh-TW"/>
        </w:rPr>
      </w:pPr>
      <w:bookmarkStart w:id="0" w:name="_Hlk208844010"/>
      <w:r w:rsidRPr="00970D9A">
        <w:rPr>
          <w:rStyle w:val="Heading1Char"/>
          <w:rFonts w:asciiTheme="majorEastAsia" w:hAnsiTheme="majorEastAsia" w:cs="Microsoft JhengHei" w:hint="eastAsia"/>
          <w:b/>
          <w:color w:val="auto"/>
          <w:lang w:eastAsia="zh-TW"/>
        </w:rPr>
        <w:t>選舉通知</w:t>
      </w:r>
    </w:p>
    <w:p w14:paraId="3E0AFBB5" w14:textId="77777777" w:rsidR="004C78E9" w:rsidRPr="00970D9A" w:rsidRDefault="004C78E9" w:rsidP="004E0B1D">
      <w:pPr>
        <w:pStyle w:val="Heading2"/>
        <w:spacing w:before="0" w:after="0"/>
        <w:rPr>
          <w:rStyle w:val="Heading1Char"/>
          <w:rFonts w:asciiTheme="majorEastAsia" w:hAnsiTheme="majorEastAsia" w:cstheme="minorBidi"/>
          <w:b/>
          <w:color w:val="auto"/>
          <w:sz w:val="28"/>
          <w:szCs w:val="28"/>
          <w:lang w:eastAsia="zh-TW"/>
        </w:rPr>
      </w:pPr>
      <w:r w:rsidRPr="00970D9A">
        <w:rPr>
          <w:rStyle w:val="Heading1Char"/>
          <w:rFonts w:asciiTheme="majorEastAsia" w:hAnsiTheme="majorEastAsia" w:cs="Microsoft JhengHei" w:hint="eastAsia"/>
          <w:b/>
          <w:color w:val="auto"/>
          <w:sz w:val="28"/>
          <w:szCs w:val="28"/>
          <w:lang w:eastAsia="zh-TW"/>
        </w:rPr>
        <w:t>國際區特別審查區</w:t>
      </w:r>
      <w:r w:rsidRPr="00970D9A">
        <w:rPr>
          <w:rStyle w:val="Heading1Char"/>
          <w:rFonts w:asciiTheme="majorEastAsia" w:hAnsiTheme="majorEastAsia" w:cstheme="minorBidi"/>
          <w:b/>
          <w:color w:val="auto"/>
          <w:sz w:val="28"/>
          <w:szCs w:val="28"/>
          <w:lang w:eastAsia="zh-TW"/>
        </w:rPr>
        <w:t>(</w:t>
      </w:r>
      <w:r w:rsidRPr="00857345">
        <w:rPr>
          <w:rStyle w:val="Heading1Char"/>
          <w:rFonts w:asciiTheme="minorHAnsi" w:hAnsiTheme="minorHAnsi" w:cstheme="minorBidi"/>
          <w:b/>
          <w:color w:val="auto"/>
          <w:sz w:val="28"/>
          <w:szCs w:val="28"/>
          <w:lang w:eastAsia="zh-TW"/>
        </w:rPr>
        <w:t>ISRD</w:t>
      </w:r>
      <w:r w:rsidRPr="00970D9A">
        <w:rPr>
          <w:rStyle w:val="Heading1Char"/>
          <w:rFonts w:asciiTheme="majorEastAsia" w:hAnsiTheme="majorEastAsia" w:cstheme="minorBidi"/>
          <w:b/>
          <w:color w:val="auto"/>
          <w:sz w:val="28"/>
          <w:szCs w:val="28"/>
          <w:lang w:eastAsia="zh-TW"/>
        </w:rPr>
        <w:t>)</w:t>
      </w:r>
      <w:r w:rsidRPr="00970D9A">
        <w:rPr>
          <w:rStyle w:val="Heading1Char"/>
          <w:rFonts w:asciiTheme="majorEastAsia" w:hAnsiTheme="majorEastAsia" w:cs="Microsoft JhengHei" w:hint="eastAsia"/>
          <w:b/>
          <w:color w:val="auto"/>
          <w:sz w:val="28"/>
          <w:szCs w:val="28"/>
          <w:lang w:eastAsia="zh-TW"/>
        </w:rPr>
        <w:t>委員會</w:t>
      </w:r>
    </w:p>
    <w:bookmarkEnd w:id="0"/>
    <w:p w14:paraId="20DED671" w14:textId="42DD3C00" w:rsidR="004C78E9" w:rsidRPr="00970D9A" w:rsidRDefault="004C78E9" w:rsidP="004C78E9">
      <w:pPr>
        <w:pStyle w:val="Heading2"/>
        <w:spacing w:before="0"/>
        <w:rPr>
          <w:rStyle w:val="Heading1Char"/>
          <w:rFonts w:asciiTheme="majorEastAsia" w:hAnsiTheme="majorEastAsia" w:cstheme="minorBidi"/>
          <w:color w:val="auto"/>
          <w:sz w:val="24"/>
          <w:szCs w:val="24"/>
          <w:lang w:eastAsia="zh-TW"/>
        </w:rPr>
      </w:pPr>
      <w:r w:rsidRPr="00970D9A">
        <w:rPr>
          <w:rStyle w:val="Heading1Char"/>
          <w:rFonts w:asciiTheme="majorEastAsia" w:hAnsiTheme="majorEastAsia" w:cs="Microsoft JhengHei" w:hint="eastAsia"/>
          <w:color w:val="auto"/>
          <w:sz w:val="24"/>
          <w:szCs w:val="24"/>
          <w:lang w:eastAsia="zh-TW"/>
        </w:rPr>
        <w:t>根據</w:t>
      </w:r>
      <w:r w:rsidR="00681B80">
        <w:rPr>
          <w:rStyle w:val="Heading1Char"/>
          <w:rFonts w:asciiTheme="majorEastAsia" w:hAnsiTheme="majorEastAsia" w:cs="Microsoft JhengHei"/>
          <w:color w:val="auto"/>
          <w:sz w:val="24"/>
          <w:szCs w:val="24"/>
          <w:lang w:eastAsia="zh-TW"/>
        </w:rPr>
        <w:t xml:space="preserve"> </w:t>
      </w:r>
      <w:r w:rsidRPr="0046722B">
        <w:rPr>
          <w:rStyle w:val="Heading1Char"/>
          <w:rFonts w:asciiTheme="minorHAnsi" w:hAnsiTheme="minorHAnsi" w:cstheme="minorBidi"/>
          <w:color w:val="auto"/>
          <w:sz w:val="24"/>
          <w:szCs w:val="24"/>
          <w:lang w:eastAsia="zh-TW"/>
        </w:rPr>
        <w:t>SMC 23.66</w:t>
      </w:r>
      <w:r w:rsidRPr="00970D9A">
        <w:rPr>
          <w:rStyle w:val="Heading1Char"/>
          <w:rFonts w:asciiTheme="majorEastAsia" w:hAnsiTheme="majorEastAsia" w:cs="Microsoft JhengHei" w:hint="eastAsia"/>
          <w:color w:val="auto"/>
          <w:sz w:val="24"/>
          <w:szCs w:val="24"/>
          <w:lang w:eastAsia="zh-TW"/>
        </w:rPr>
        <w:t>之修正案</w:t>
      </w:r>
      <w:r w:rsidRPr="00970D9A">
        <w:rPr>
          <w:rStyle w:val="Heading1Char"/>
          <w:rFonts w:asciiTheme="majorEastAsia" w:hAnsiTheme="majorEastAsia" w:cstheme="minorBidi"/>
          <w:color w:val="auto"/>
          <w:sz w:val="24"/>
          <w:szCs w:val="24"/>
          <w:lang w:eastAsia="zh-TW"/>
        </w:rPr>
        <w:t xml:space="preserve"> </w:t>
      </w:r>
      <w:r w:rsidRPr="00970D9A">
        <w:rPr>
          <w:rStyle w:val="Heading1Char"/>
          <w:rFonts w:asciiTheme="majorEastAsia" w:hAnsiTheme="majorEastAsia" w:cs="Microsoft JhengHei" w:hint="eastAsia"/>
          <w:color w:val="auto"/>
          <w:sz w:val="24"/>
          <w:szCs w:val="24"/>
          <w:lang w:eastAsia="zh-TW"/>
        </w:rPr>
        <w:t>並依部長規章</w:t>
      </w:r>
      <w:r w:rsidRPr="00970D9A">
        <w:rPr>
          <w:rStyle w:val="Heading1Char"/>
          <w:rFonts w:asciiTheme="majorEastAsia" w:hAnsiTheme="majorEastAsia" w:cstheme="minorBidi"/>
          <w:color w:val="auto"/>
          <w:sz w:val="24"/>
          <w:szCs w:val="24"/>
          <w:lang w:eastAsia="zh-TW"/>
        </w:rPr>
        <w:t xml:space="preserve"> </w:t>
      </w:r>
      <w:r w:rsidRPr="0046722B">
        <w:rPr>
          <w:rStyle w:val="Heading1Char"/>
          <w:rFonts w:asciiTheme="minorHAnsi" w:hAnsiTheme="minorHAnsi" w:cstheme="minorBidi"/>
          <w:color w:val="auto"/>
          <w:sz w:val="24"/>
          <w:szCs w:val="24"/>
          <w:lang w:eastAsia="zh-TW"/>
        </w:rPr>
        <w:t>2-2023</w:t>
      </w:r>
    </w:p>
    <w:p w14:paraId="4D393B87" w14:textId="66F35A5F" w:rsidR="000D19E5" w:rsidRPr="00970D9A" w:rsidRDefault="00C148AE" w:rsidP="004C78E9">
      <w:pPr>
        <w:pStyle w:val="Heading2"/>
        <w:rPr>
          <w:rFonts w:asciiTheme="majorEastAsia" w:hAnsiTheme="majorEastAsia"/>
          <w:lang w:eastAsia="zh-TW"/>
        </w:rPr>
      </w:pPr>
      <w:r w:rsidRPr="00970D9A">
        <w:rPr>
          <w:rFonts w:asciiTheme="majorEastAsia" w:hAnsiTheme="majorEastAsia" w:hint="eastAsia"/>
          <w:lang w:eastAsia="zh-TW"/>
        </w:rPr>
        <w:t>提名候選人：截止日期為</w:t>
      </w:r>
      <w:r w:rsidRPr="0010586D">
        <w:rPr>
          <w:rFonts w:asciiTheme="minorHAnsi" w:hAnsiTheme="minorHAnsi"/>
          <w:b w:val="0"/>
          <w:bCs/>
          <w:lang w:eastAsia="zh-TW"/>
        </w:rPr>
        <w:t>2025</w:t>
      </w:r>
      <w:r w:rsidRPr="00970D9A">
        <w:rPr>
          <w:rFonts w:asciiTheme="majorEastAsia" w:hAnsiTheme="majorEastAsia" w:hint="eastAsia"/>
          <w:lang w:eastAsia="zh-TW"/>
        </w:rPr>
        <w:t>年</w:t>
      </w:r>
      <w:r w:rsidRPr="0010586D">
        <w:rPr>
          <w:rFonts w:asciiTheme="minorHAnsi" w:hAnsiTheme="minorHAnsi"/>
          <w:b w:val="0"/>
          <w:bCs/>
          <w:lang w:eastAsia="zh-TW"/>
        </w:rPr>
        <w:t>10</w:t>
      </w:r>
      <w:r w:rsidRPr="00970D9A">
        <w:rPr>
          <w:rFonts w:asciiTheme="majorEastAsia" w:hAnsiTheme="majorEastAsia" w:hint="eastAsia"/>
          <w:lang w:eastAsia="zh-TW"/>
        </w:rPr>
        <w:t>月</w:t>
      </w:r>
      <w:r w:rsidRPr="0010586D">
        <w:rPr>
          <w:rFonts w:asciiTheme="minorHAnsi" w:hAnsiTheme="minorHAnsi"/>
          <w:b w:val="0"/>
          <w:bCs/>
          <w:lang w:eastAsia="zh-TW"/>
        </w:rPr>
        <w:t>14</w:t>
      </w:r>
      <w:r w:rsidRPr="00970D9A">
        <w:rPr>
          <w:rFonts w:asciiTheme="majorEastAsia" w:hAnsiTheme="majorEastAsia" w:hint="eastAsia"/>
          <w:lang w:eastAsia="zh-TW"/>
        </w:rPr>
        <w:t>日星期二</w:t>
      </w:r>
    </w:p>
    <w:p w14:paraId="3A98877A" w14:textId="20722BC2" w:rsidR="0033704A" w:rsidRPr="0046722B" w:rsidRDefault="0033704A" w:rsidP="0033704A">
      <w:pPr>
        <w:tabs>
          <w:tab w:val="left" w:pos="5760"/>
        </w:tabs>
        <w:rPr>
          <w:rFonts w:eastAsiaTheme="majorEastAsia"/>
          <w:lang w:eastAsia="zh-TW"/>
        </w:rPr>
      </w:pPr>
      <w:r w:rsidRPr="00970D9A">
        <w:rPr>
          <w:rFonts w:asciiTheme="majorEastAsia" w:eastAsiaTheme="majorEastAsia" w:hAnsiTheme="majorEastAsia"/>
          <w:b/>
          <w:lang w:eastAsia="zh-TW"/>
        </w:rPr>
        <w:t>#</w:t>
      </w:r>
      <w:r w:rsidRPr="0046722B">
        <w:rPr>
          <w:rFonts w:eastAsiaTheme="majorEastAsia"/>
          <w:b/>
          <w:lang w:eastAsia="zh-TW"/>
        </w:rPr>
        <w:t xml:space="preserve">1 </w:t>
      </w:r>
      <w:r w:rsidR="004C78E9" w:rsidRPr="00970D9A">
        <w:rPr>
          <w:rFonts w:asciiTheme="majorEastAsia" w:eastAsiaTheme="majorEastAsia" w:hAnsiTheme="majorEastAsia" w:cs="Microsoft JhengHei" w:hint="eastAsia"/>
          <w:b/>
          <w:lang w:eastAsia="zh-TW"/>
        </w:rPr>
        <w:t>商業東主、業主或僱員</w:t>
      </w:r>
      <w:r w:rsidRPr="00970D9A">
        <w:rPr>
          <w:rFonts w:asciiTheme="majorEastAsia" w:eastAsiaTheme="majorEastAsia" w:hAnsiTheme="majorEastAsia"/>
          <w:b/>
          <w:lang w:eastAsia="zh-TW"/>
        </w:rPr>
        <w:tab/>
      </w:r>
      <w:r w:rsidR="004C78E9" w:rsidRPr="00970D9A">
        <w:rPr>
          <w:rFonts w:asciiTheme="majorEastAsia" w:eastAsiaTheme="majorEastAsia" w:hAnsiTheme="majorEastAsia" w:cs="Microsoft JhengHei" w:hint="eastAsia"/>
          <w:lang w:eastAsia="zh-TW"/>
        </w:rPr>
        <w:t>任期</w:t>
      </w:r>
      <w:r w:rsidRPr="00970D9A">
        <w:rPr>
          <w:rFonts w:asciiTheme="majorEastAsia" w:eastAsiaTheme="majorEastAsia" w:hAnsiTheme="majorEastAsia"/>
          <w:lang w:eastAsia="zh-TW"/>
        </w:rPr>
        <w:t xml:space="preserve">: </w:t>
      </w:r>
      <w:r w:rsidRPr="0046722B">
        <w:rPr>
          <w:rFonts w:eastAsiaTheme="majorEastAsia"/>
          <w:lang w:eastAsia="zh-TW"/>
        </w:rPr>
        <w:t>12/1/2025 – 11/30/2027</w:t>
      </w:r>
    </w:p>
    <w:p w14:paraId="08922F30" w14:textId="1299AD3C" w:rsidR="0033704A" w:rsidRPr="00970D9A" w:rsidRDefault="0033704A" w:rsidP="0033704A">
      <w:pPr>
        <w:tabs>
          <w:tab w:val="left" w:pos="5760"/>
        </w:tabs>
        <w:rPr>
          <w:rFonts w:asciiTheme="majorEastAsia" w:eastAsiaTheme="majorEastAsia" w:hAnsiTheme="majorEastAsia"/>
          <w:b/>
          <w:lang w:eastAsia="zh-TW"/>
        </w:rPr>
      </w:pPr>
      <w:r w:rsidRPr="00970D9A">
        <w:rPr>
          <w:rFonts w:asciiTheme="majorEastAsia" w:eastAsiaTheme="majorEastAsia" w:hAnsiTheme="majorEastAsia"/>
          <w:b/>
          <w:lang w:eastAsia="zh-TW"/>
        </w:rPr>
        <w:t>#</w:t>
      </w:r>
      <w:r w:rsidRPr="0046722B">
        <w:rPr>
          <w:rFonts w:eastAsiaTheme="majorEastAsia"/>
          <w:b/>
          <w:lang w:eastAsia="zh-TW"/>
        </w:rPr>
        <w:t>2</w:t>
      </w:r>
      <w:r w:rsidRPr="00970D9A">
        <w:rPr>
          <w:rFonts w:asciiTheme="majorEastAsia" w:eastAsiaTheme="majorEastAsia" w:hAnsiTheme="majorEastAsia"/>
          <w:b/>
          <w:lang w:eastAsia="zh-TW"/>
        </w:rPr>
        <w:t xml:space="preserve"> </w:t>
      </w:r>
      <w:r w:rsidR="004C78E9" w:rsidRPr="00970D9A">
        <w:rPr>
          <w:rFonts w:asciiTheme="majorEastAsia" w:eastAsiaTheme="majorEastAsia" w:hAnsiTheme="majorEastAsia" w:cs="Microsoft JhengHei" w:hint="eastAsia"/>
          <w:b/>
          <w:lang w:eastAsia="zh-TW"/>
        </w:rPr>
        <w:t>居民、租戶或社區參與者</w:t>
      </w:r>
      <w:r w:rsidRPr="00970D9A">
        <w:rPr>
          <w:rFonts w:asciiTheme="majorEastAsia" w:eastAsiaTheme="majorEastAsia" w:hAnsiTheme="majorEastAsia"/>
          <w:b/>
          <w:lang w:eastAsia="zh-TW"/>
        </w:rPr>
        <w:tab/>
      </w:r>
      <w:r w:rsidR="004C78E9" w:rsidRPr="00970D9A">
        <w:rPr>
          <w:rFonts w:asciiTheme="majorEastAsia" w:eastAsiaTheme="majorEastAsia" w:hAnsiTheme="majorEastAsia" w:cs="Microsoft JhengHei" w:hint="eastAsia"/>
          <w:lang w:eastAsia="zh-TW"/>
        </w:rPr>
        <w:t>任期</w:t>
      </w:r>
      <w:r w:rsidRPr="00970D9A">
        <w:rPr>
          <w:rFonts w:asciiTheme="majorEastAsia" w:eastAsiaTheme="majorEastAsia" w:hAnsiTheme="majorEastAsia"/>
          <w:lang w:eastAsia="zh-TW"/>
        </w:rPr>
        <w:t xml:space="preserve">: </w:t>
      </w:r>
      <w:r w:rsidRPr="0046722B">
        <w:rPr>
          <w:rFonts w:eastAsiaTheme="majorEastAsia"/>
          <w:lang w:eastAsia="zh-TW"/>
        </w:rPr>
        <w:t>12/1/2025 – 11/30/2027</w:t>
      </w:r>
    </w:p>
    <w:p w14:paraId="4BF2C1CF" w14:textId="1D934C70" w:rsidR="00B568D4" w:rsidRPr="00970D9A" w:rsidRDefault="00970D9A" w:rsidP="00EE2DE0">
      <w:pPr>
        <w:tabs>
          <w:tab w:val="left" w:pos="5760"/>
        </w:tabs>
        <w:rPr>
          <w:rFonts w:asciiTheme="majorEastAsia" w:eastAsiaTheme="majorEastAsia" w:hAnsiTheme="majorEastAsia"/>
          <w:lang w:eastAsia="zh-TW"/>
        </w:rPr>
      </w:pPr>
      <w:r w:rsidRPr="00970D9A">
        <w:rPr>
          <w:rFonts w:asciiTheme="majorEastAsia" w:eastAsiaTheme="majorEastAsia" w:hAnsiTheme="majorEastAsia"/>
          <w:noProof/>
        </w:rPr>
        <mc:AlternateContent>
          <mc:Choice Requires="wps">
            <w:drawing>
              <wp:anchor distT="0" distB="0" distL="114300" distR="114300" simplePos="0" relativeHeight="251658752" behindDoc="0" locked="0" layoutInCell="1" allowOverlap="1" wp14:anchorId="163BEFC4" wp14:editId="424C7FF3">
                <wp:simplePos x="0" y="0"/>
                <wp:positionH relativeFrom="margin">
                  <wp:posOffset>3526296</wp:posOffset>
                </wp:positionH>
                <wp:positionV relativeFrom="paragraph">
                  <wp:posOffset>294005</wp:posOffset>
                </wp:positionV>
                <wp:extent cx="0" cy="1845945"/>
                <wp:effectExtent l="0" t="0" r="38100" b="20955"/>
                <wp:wrapSquare wrapText="bothSides"/>
                <wp:docPr id="206960234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0" cy="18459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555528" id="Straight Connector 2" o:spid="_x0000_s1026" alt="&quot;&quot;" style="position:absolute;flip:x;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7.65pt,23.15pt" to="277.6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" strokecolor="#156082 [3204]" strokeweight=".5pt">
                <v:stroke joinstyle="miter"/>
                <w10:wrap type="square" anchorx="margin"/>
              </v:line>
            </w:pict>
          </mc:Fallback>
        </mc:AlternateContent>
      </w:r>
      <w:r w:rsidR="0033704A" w:rsidRPr="00970D9A">
        <w:rPr>
          <w:rFonts w:asciiTheme="majorEastAsia" w:eastAsiaTheme="majorEastAsia" w:hAnsiTheme="majorEastAsia"/>
          <w:b/>
          <w:lang w:eastAsia="zh-TW"/>
        </w:rPr>
        <w:t>#</w:t>
      </w:r>
      <w:r w:rsidR="0033704A" w:rsidRPr="0046722B">
        <w:rPr>
          <w:rFonts w:eastAsiaTheme="majorEastAsia"/>
          <w:b/>
          <w:lang w:eastAsia="zh-TW"/>
        </w:rPr>
        <w:t>4</w:t>
      </w:r>
      <w:r w:rsidR="0033704A" w:rsidRPr="00970D9A">
        <w:rPr>
          <w:rFonts w:asciiTheme="majorEastAsia" w:eastAsiaTheme="majorEastAsia" w:hAnsiTheme="majorEastAsia"/>
          <w:b/>
          <w:lang w:eastAsia="zh-TW"/>
        </w:rPr>
        <w:t xml:space="preserve"> </w:t>
      </w:r>
      <w:r w:rsidR="004C78E9" w:rsidRPr="00970D9A">
        <w:rPr>
          <w:rFonts w:asciiTheme="majorEastAsia" w:eastAsiaTheme="majorEastAsia" w:hAnsiTheme="majorEastAsia" w:cs="Microsoft JhengHei" w:hint="eastAsia"/>
          <w:b/>
          <w:lang w:eastAsia="zh-TW"/>
        </w:rPr>
        <w:t>居民、租戶或社區參與者</w:t>
      </w:r>
      <w:r w:rsidR="0033704A" w:rsidRPr="00970D9A">
        <w:rPr>
          <w:rFonts w:asciiTheme="majorEastAsia" w:eastAsiaTheme="majorEastAsia" w:hAnsiTheme="majorEastAsia"/>
          <w:b/>
          <w:lang w:eastAsia="zh-TW"/>
        </w:rPr>
        <w:tab/>
      </w:r>
      <w:r w:rsidR="004C78E9" w:rsidRPr="00970D9A">
        <w:rPr>
          <w:rFonts w:asciiTheme="majorEastAsia" w:eastAsiaTheme="majorEastAsia" w:hAnsiTheme="majorEastAsia" w:cs="Microsoft JhengHei" w:hint="eastAsia"/>
          <w:lang w:eastAsia="zh-TW"/>
        </w:rPr>
        <w:t>任期</w:t>
      </w:r>
      <w:r w:rsidR="0033704A" w:rsidRPr="00970D9A">
        <w:rPr>
          <w:rFonts w:asciiTheme="majorEastAsia" w:eastAsiaTheme="majorEastAsia" w:hAnsiTheme="majorEastAsia"/>
          <w:lang w:eastAsia="zh-TW"/>
        </w:rPr>
        <w:t xml:space="preserve">: </w:t>
      </w:r>
      <w:r w:rsidR="0033704A" w:rsidRPr="0046722B">
        <w:rPr>
          <w:rFonts w:eastAsiaTheme="majorEastAsia"/>
          <w:lang w:eastAsia="zh-TW"/>
        </w:rPr>
        <w:t>12/1/2025 – 11/30/2027</w:t>
      </w:r>
    </w:p>
    <w:p w14:paraId="22EE84C4" w14:textId="77777777" w:rsidR="00DB30F1" w:rsidRPr="00970D9A" w:rsidRDefault="00DB30F1" w:rsidP="008A4F26">
      <w:pPr>
        <w:tabs>
          <w:tab w:val="left" w:pos="5760"/>
        </w:tabs>
        <w:rPr>
          <w:rFonts w:asciiTheme="majorEastAsia" w:eastAsiaTheme="majorEastAsia" w:hAnsiTheme="majorEastAsia" w:cs="Microsoft JhengHei"/>
          <w:lang w:eastAsia="zh-TW"/>
        </w:rPr>
        <w:sectPr w:rsidR="00DB30F1" w:rsidRPr="00970D9A" w:rsidSect="009C467B">
          <w:headerReference w:type="even" r:id="rId11"/>
          <w:pgSz w:w="12240" w:h="15840"/>
          <w:pgMar w:top="720" w:right="720" w:bottom="720" w:left="720" w:header="720" w:footer="720" w:gutter="0"/>
          <w:cols w:space="720"/>
          <w:docGrid w:linePitch="360"/>
        </w:sectPr>
      </w:pPr>
    </w:p>
    <w:p w14:paraId="1458A598" w14:textId="70AA1C11" w:rsidR="00C148AE" w:rsidRPr="00970D9A" w:rsidRDefault="00C148AE" w:rsidP="00335C03">
      <w:pPr>
        <w:tabs>
          <w:tab w:val="left" w:pos="5760"/>
        </w:tabs>
        <w:spacing w:before="120"/>
        <w:rPr>
          <w:rFonts w:asciiTheme="majorEastAsia" w:eastAsiaTheme="majorEastAsia" w:hAnsiTheme="majorEastAsia" w:cs="Microsoft JhengHei"/>
          <w:lang w:eastAsia="zh-TW"/>
        </w:rPr>
      </w:pPr>
      <w:r w:rsidRPr="00970D9A">
        <w:rPr>
          <w:rFonts w:asciiTheme="majorEastAsia" w:eastAsiaTheme="majorEastAsia" w:hAnsiTheme="majorEastAsia" w:cs="Microsoft JhengHei" w:hint="eastAsia"/>
          <w:lang w:eastAsia="zh-TW"/>
        </w:rPr>
        <w:t>提名表格必須在</w:t>
      </w:r>
      <w:r w:rsidRPr="00857345">
        <w:rPr>
          <w:rFonts w:eastAsiaTheme="majorEastAsia"/>
          <w:lang w:eastAsia="zh-TW"/>
        </w:rPr>
        <w:t>2025</w:t>
      </w:r>
      <w:r w:rsidRPr="00970D9A">
        <w:rPr>
          <w:rFonts w:asciiTheme="majorEastAsia" w:eastAsiaTheme="majorEastAsia" w:hAnsiTheme="majorEastAsia" w:cs="Microsoft JhengHei" w:hint="eastAsia"/>
          <w:lang w:eastAsia="zh-TW"/>
        </w:rPr>
        <w:t>年</w:t>
      </w:r>
      <w:r w:rsidRPr="00857345">
        <w:rPr>
          <w:rFonts w:eastAsiaTheme="majorEastAsia"/>
          <w:lang w:eastAsia="zh-TW"/>
        </w:rPr>
        <w:t>10</w:t>
      </w:r>
      <w:r w:rsidRPr="00970D9A">
        <w:rPr>
          <w:rFonts w:asciiTheme="majorEastAsia" w:eastAsiaTheme="majorEastAsia" w:hAnsiTheme="majorEastAsia" w:cs="Microsoft JhengHei" w:hint="eastAsia"/>
          <w:lang w:eastAsia="zh-TW"/>
        </w:rPr>
        <w:t>月</w:t>
      </w:r>
      <w:r w:rsidRPr="00857345">
        <w:rPr>
          <w:rFonts w:eastAsiaTheme="majorEastAsia"/>
          <w:lang w:eastAsia="zh-TW"/>
        </w:rPr>
        <w:t>14</w:t>
      </w:r>
      <w:r w:rsidRPr="00970D9A">
        <w:rPr>
          <w:rFonts w:asciiTheme="majorEastAsia" w:eastAsiaTheme="majorEastAsia" w:hAnsiTheme="majorEastAsia" w:cs="Microsoft JhengHei" w:hint="eastAsia"/>
          <w:lang w:eastAsia="zh-TW"/>
        </w:rPr>
        <w:t>日星期二下午</w:t>
      </w:r>
      <w:r w:rsidRPr="00970D9A">
        <w:rPr>
          <w:rFonts w:asciiTheme="majorEastAsia" w:eastAsiaTheme="majorEastAsia" w:hAnsiTheme="majorEastAsia"/>
          <w:lang w:eastAsia="zh-TW"/>
        </w:rPr>
        <w:t>5</w:t>
      </w:r>
      <w:r w:rsidRPr="00970D9A">
        <w:rPr>
          <w:rFonts w:asciiTheme="majorEastAsia" w:eastAsiaTheme="majorEastAsia" w:hAnsiTheme="majorEastAsia" w:cs="Microsoft JhengHei" w:hint="eastAsia"/>
          <w:lang w:eastAsia="zh-TW"/>
        </w:rPr>
        <w:t>時之前送達。被提名者和提名者均須在提名表格上簽名，以證明同意。被提名者須親筆或電子簽名。除非原件已在截止日期前送達，否則以電郵方式送達的提名表格將不被接受。</w:t>
      </w:r>
    </w:p>
    <w:p w14:paraId="400A6EED" w14:textId="3CFEFF42" w:rsidR="00C148AE" w:rsidRPr="00970D9A" w:rsidRDefault="00C148AE" w:rsidP="00270C3F">
      <w:pPr>
        <w:spacing w:before="120"/>
        <w:ind w:right="-360"/>
        <w:rPr>
          <w:rFonts w:asciiTheme="majorEastAsia" w:eastAsiaTheme="majorEastAsia" w:hAnsiTheme="majorEastAsia" w:cs="Microsoft JhengHei"/>
          <w:lang w:eastAsia="zh-TW"/>
        </w:rPr>
      </w:pPr>
      <w:r w:rsidRPr="00970D9A">
        <w:rPr>
          <w:rFonts w:asciiTheme="majorEastAsia" w:eastAsiaTheme="majorEastAsia" w:hAnsiTheme="majorEastAsia" w:cs="Microsoft JhengHei" w:hint="eastAsia"/>
          <w:lang w:eastAsia="zh-TW"/>
        </w:rPr>
        <w:t>合資格者只能被提名一個席位。根據</w:t>
      </w:r>
      <w:r w:rsidRPr="0010586D">
        <w:rPr>
          <w:rFonts w:eastAsiaTheme="majorEastAsia"/>
          <w:lang w:eastAsia="zh-TW"/>
        </w:rPr>
        <w:t>SMC 23.66</w:t>
      </w:r>
      <w:r w:rsidRPr="00970D9A">
        <w:rPr>
          <w:rFonts w:asciiTheme="majorEastAsia" w:eastAsiaTheme="majorEastAsia" w:hAnsiTheme="majorEastAsia" w:cs="Microsoft JhengHei" w:hint="eastAsia"/>
          <w:lang w:eastAsia="zh-TW"/>
        </w:rPr>
        <w:t>之修正案的標準，被提名者必須符合資格出任所選席位。</w:t>
      </w:r>
    </w:p>
    <w:p w14:paraId="46EB853A" w14:textId="23927AFD" w:rsidR="00D61698" w:rsidRPr="0010586D" w:rsidRDefault="004C78E9" w:rsidP="007F0290">
      <w:pPr>
        <w:spacing w:before="600" w:after="120"/>
        <w:ind w:right="-360"/>
        <w:rPr>
          <w:rFonts w:asciiTheme="majorEastAsia" w:eastAsiaTheme="majorEastAsia" w:hAnsiTheme="majorEastAsia"/>
          <w:b/>
          <w:szCs w:val="24"/>
        </w:rPr>
      </w:pPr>
      <w:proofErr w:type="spellStart"/>
      <w:r w:rsidRPr="0010586D">
        <w:rPr>
          <w:rFonts w:asciiTheme="majorEastAsia" w:eastAsiaTheme="majorEastAsia" w:hAnsiTheme="majorEastAsia" w:cs="Microsoft JhengHei" w:hint="eastAsia"/>
          <w:b/>
          <w:szCs w:val="24"/>
        </w:rPr>
        <w:t>郵寄地址</w:t>
      </w:r>
      <w:proofErr w:type="spellEnd"/>
      <w:r w:rsidR="00EE2DE0" w:rsidRPr="0010586D">
        <w:rPr>
          <w:rFonts w:asciiTheme="majorEastAsia" w:eastAsiaTheme="majorEastAsia" w:hAnsiTheme="majorEastAsia"/>
          <w:b/>
          <w:szCs w:val="24"/>
        </w:rPr>
        <w:t>:</w:t>
      </w:r>
    </w:p>
    <w:p w14:paraId="6CDA464B" w14:textId="7EACBB19" w:rsidR="00AC5912" w:rsidRPr="00857345" w:rsidRDefault="00AC5912" w:rsidP="00270485">
      <w:pPr>
        <w:ind w:right="-360"/>
        <w:rPr>
          <w:rFonts w:eastAsiaTheme="majorEastAsia"/>
          <w:b/>
          <w:bCs/>
          <w:sz w:val="22"/>
        </w:rPr>
      </w:pPr>
      <w:r w:rsidRPr="00857345">
        <w:rPr>
          <w:rFonts w:eastAsiaTheme="majorEastAsia"/>
          <w:b/>
          <w:bCs/>
          <w:sz w:val="22"/>
        </w:rPr>
        <w:t>Seattle Department of Neighborhoods</w:t>
      </w:r>
    </w:p>
    <w:p w14:paraId="5D2A6B8B" w14:textId="097872D7" w:rsidR="00D61698" w:rsidRPr="00857345" w:rsidRDefault="00226EFB" w:rsidP="00270485">
      <w:pPr>
        <w:ind w:right="-360"/>
        <w:rPr>
          <w:rFonts w:eastAsiaTheme="majorEastAsia"/>
          <w:b/>
          <w:bCs/>
          <w:sz w:val="22"/>
        </w:rPr>
      </w:pPr>
      <w:r w:rsidRPr="00857345">
        <w:rPr>
          <w:rFonts w:eastAsiaTheme="majorEastAsia"/>
          <w:b/>
          <w:bCs/>
          <w:sz w:val="22"/>
        </w:rPr>
        <w:t>ATTN: ISRD Coordinator</w:t>
      </w:r>
    </w:p>
    <w:p w14:paraId="70DB6BA9" w14:textId="00F9A276" w:rsidR="008A4F26" w:rsidRPr="00857345" w:rsidRDefault="00226EFB" w:rsidP="008A4F26">
      <w:pPr>
        <w:ind w:right="-360"/>
        <w:rPr>
          <w:rFonts w:eastAsiaTheme="majorEastAsia"/>
          <w:b/>
          <w:bCs/>
          <w:sz w:val="22"/>
        </w:rPr>
      </w:pPr>
      <w:r w:rsidRPr="00857345">
        <w:rPr>
          <w:rFonts w:eastAsiaTheme="majorEastAsia"/>
          <w:b/>
          <w:bCs/>
          <w:sz w:val="22"/>
        </w:rPr>
        <w:t xml:space="preserve">PO Box </w:t>
      </w:r>
      <w:r w:rsidR="00554A99" w:rsidRPr="00857345">
        <w:rPr>
          <w:rFonts w:eastAsiaTheme="majorEastAsia"/>
          <w:b/>
          <w:bCs/>
          <w:sz w:val="22"/>
        </w:rPr>
        <w:t>94649</w:t>
      </w:r>
      <w:r w:rsidR="00554A99" w:rsidRPr="00857345">
        <w:rPr>
          <w:rFonts w:eastAsiaTheme="majorEastAsia"/>
          <w:b/>
          <w:bCs/>
          <w:sz w:val="22"/>
        </w:rPr>
        <w:br/>
        <w:t>Seattle, WA 98124-464</w:t>
      </w:r>
      <w:r w:rsidR="002D4B11" w:rsidRPr="00857345">
        <w:rPr>
          <w:rFonts w:eastAsiaTheme="majorEastAsia"/>
          <w:b/>
          <w:bCs/>
          <w:sz w:val="22"/>
        </w:rPr>
        <w:t>9</w:t>
      </w:r>
    </w:p>
    <w:p w14:paraId="3368070E" w14:textId="77777777" w:rsidR="00DB30F1" w:rsidRPr="00970D9A" w:rsidRDefault="00DB30F1" w:rsidP="008A4F26">
      <w:pPr>
        <w:ind w:right="-360"/>
        <w:rPr>
          <w:rFonts w:asciiTheme="majorEastAsia" w:eastAsiaTheme="majorEastAsia" w:hAnsiTheme="majorEastAsia" w:cstheme="majorBidi"/>
          <w:b/>
          <w:color w:val="0F4761" w:themeColor="accent1" w:themeShade="BF"/>
          <w:sz w:val="32"/>
          <w:szCs w:val="32"/>
          <w:lang w:eastAsia="zh-TW"/>
        </w:rPr>
        <w:sectPr w:rsidR="00DB30F1" w:rsidRPr="00970D9A" w:rsidSect="00CB1C2F">
          <w:type w:val="continuous"/>
          <w:pgSz w:w="12240" w:h="15840"/>
          <w:pgMar w:top="450" w:right="720" w:bottom="720" w:left="720" w:header="720" w:footer="720" w:gutter="0"/>
          <w:cols w:num="2" w:space="1440"/>
          <w:docGrid w:linePitch="360"/>
        </w:sectPr>
      </w:pPr>
      <w:bookmarkStart w:id="1" w:name="_Hlk206423746"/>
    </w:p>
    <w:p w14:paraId="349B713B" w14:textId="77777777" w:rsidR="00C148AE" w:rsidRPr="00970D9A" w:rsidRDefault="00C148AE" w:rsidP="005368E4">
      <w:pPr>
        <w:spacing w:before="240"/>
        <w:ind w:right="-360"/>
        <w:rPr>
          <w:rFonts w:asciiTheme="majorEastAsia" w:eastAsiaTheme="majorEastAsia" w:hAnsiTheme="majorEastAsia" w:cstheme="majorBidi"/>
          <w:b/>
          <w:color w:val="0F4761" w:themeColor="accent1" w:themeShade="BF"/>
          <w:sz w:val="32"/>
          <w:szCs w:val="32"/>
          <w:lang w:eastAsia="zh-TW"/>
        </w:rPr>
      </w:pPr>
      <w:r w:rsidRPr="00970D9A">
        <w:rPr>
          <w:rFonts w:asciiTheme="majorEastAsia" w:eastAsiaTheme="majorEastAsia" w:hAnsiTheme="majorEastAsia" w:cstheme="majorBidi" w:hint="eastAsia"/>
          <w:b/>
          <w:color w:val="0F4761" w:themeColor="accent1" w:themeShade="BF"/>
          <w:sz w:val="32"/>
          <w:szCs w:val="32"/>
          <w:lang w:eastAsia="zh-TW"/>
        </w:rPr>
        <w:t>登記投票：截止日期為</w:t>
      </w:r>
      <w:r w:rsidRPr="0010586D">
        <w:rPr>
          <w:rFonts w:eastAsiaTheme="majorEastAsia" w:cstheme="majorBidi"/>
          <w:bCs/>
          <w:color w:val="0F4761" w:themeColor="accent1" w:themeShade="BF"/>
          <w:sz w:val="32"/>
          <w:szCs w:val="32"/>
          <w:lang w:eastAsia="zh-TW"/>
        </w:rPr>
        <w:t>2025</w:t>
      </w:r>
      <w:r w:rsidRPr="00970D9A">
        <w:rPr>
          <w:rFonts w:asciiTheme="majorEastAsia" w:eastAsiaTheme="majorEastAsia" w:hAnsiTheme="majorEastAsia" w:cstheme="majorBidi" w:hint="eastAsia"/>
          <w:b/>
          <w:color w:val="0F4761" w:themeColor="accent1" w:themeShade="BF"/>
          <w:sz w:val="32"/>
          <w:szCs w:val="32"/>
          <w:lang w:eastAsia="zh-TW"/>
        </w:rPr>
        <w:t>年</w:t>
      </w:r>
      <w:r w:rsidRPr="0010586D">
        <w:rPr>
          <w:rFonts w:eastAsiaTheme="majorEastAsia" w:cstheme="majorBidi"/>
          <w:bCs/>
          <w:color w:val="0F4761" w:themeColor="accent1" w:themeShade="BF"/>
          <w:sz w:val="32"/>
          <w:szCs w:val="32"/>
          <w:lang w:eastAsia="zh-TW"/>
        </w:rPr>
        <w:t>10</w:t>
      </w:r>
      <w:r w:rsidRPr="00970D9A">
        <w:rPr>
          <w:rFonts w:asciiTheme="majorEastAsia" w:eastAsiaTheme="majorEastAsia" w:hAnsiTheme="majorEastAsia" w:cstheme="majorBidi" w:hint="eastAsia"/>
          <w:b/>
          <w:color w:val="0F4761" w:themeColor="accent1" w:themeShade="BF"/>
          <w:sz w:val="32"/>
          <w:szCs w:val="32"/>
          <w:lang w:eastAsia="zh-TW"/>
        </w:rPr>
        <w:t>月</w:t>
      </w:r>
      <w:r w:rsidRPr="0010586D">
        <w:rPr>
          <w:rFonts w:eastAsiaTheme="majorEastAsia" w:cstheme="majorBidi"/>
          <w:bCs/>
          <w:color w:val="0F4761" w:themeColor="accent1" w:themeShade="BF"/>
          <w:sz w:val="32"/>
          <w:szCs w:val="32"/>
          <w:lang w:eastAsia="zh-TW"/>
        </w:rPr>
        <w:t>20</w:t>
      </w:r>
      <w:r w:rsidRPr="00970D9A">
        <w:rPr>
          <w:rFonts w:asciiTheme="majorEastAsia" w:eastAsiaTheme="majorEastAsia" w:hAnsiTheme="majorEastAsia" w:cstheme="majorBidi" w:hint="eastAsia"/>
          <w:b/>
          <w:color w:val="0F4761" w:themeColor="accent1" w:themeShade="BF"/>
          <w:sz w:val="32"/>
          <w:szCs w:val="32"/>
          <w:lang w:eastAsia="zh-TW"/>
        </w:rPr>
        <w:t>日星期一</w:t>
      </w:r>
    </w:p>
    <w:p w14:paraId="65902BA3" w14:textId="035E4392" w:rsidR="00C148AE" w:rsidRPr="00970D9A" w:rsidRDefault="00C148AE" w:rsidP="003337F8">
      <w:pPr>
        <w:pStyle w:val="Heading3"/>
        <w:spacing w:after="240"/>
        <w:rPr>
          <w:rFonts w:asciiTheme="majorEastAsia" w:hAnsiTheme="majorEastAsia" w:cs="Microsoft JhengHei"/>
          <w:color w:val="auto"/>
          <w:szCs w:val="22"/>
          <w:lang w:eastAsia="zh-TW"/>
        </w:rPr>
      </w:pPr>
      <w:proofErr w:type="spellStart"/>
      <w:r w:rsidRPr="00970D9A">
        <w:rPr>
          <w:rFonts w:asciiTheme="majorEastAsia" w:hAnsiTheme="majorEastAsia" w:cs="Microsoft JhengHei" w:hint="eastAsia"/>
          <w:color w:val="auto"/>
          <w:szCs w:val="22"/>
        </w:rPr>
        <w:t>選民必須登記。</w:t>
      </w:r>
      <w:proofErr w:type="gramStart"/>
      <w:r w:rsidRPr="00970D9A">
        <w:rPr>
          <w:rFonts w:asciiTheme="majorEastAsia" w:hAnsiTheme="majorEastAsia" w:cs="Microsoft JhengHei" w:hint="eastAsia"/>
          <w:color w:val="auto"/>
          <w:szCs w:val="22"/>
        </w:rPr>
        <w:t>符合資格的選民之登記名單在鄰里處</w:t>
      </w:r>
      <w:proofErr w:type="spellEnd"/>
      <w:r w:rsidRPr="00970D9A">
        <w:rPr>
          <w:rFonts w:asciiTheme="majorEastAsia" w:hAnsiTheme="majorEastAsia" w:cstheme="minorBidi"/>
          <w:color w:val="auto"/>
          <w:szCs w:val="22"/>
        </w:rPr>
        <w:t>(</w:t>
      </w:r>
      <w:proofErr w:type="gramEnd"/>
      <w:r w:rsidRPr="00857345">
        <w:rPr>
          <w:rFonts w:cstheme="minorBidi"/>
          <w:color w:val="auto"/>
          <w:szCs w:val="22"/>
        </w:rPr>
        <w:t xml:space="preserve">Department of </w:t>
      </w:r>
      <w:proofErr w:type="gramStart"/>
      <w:r w:rsidRPr="00857345">
        <w:rPr>
          <w:rFonts w:cstheme="minorBidi"/>
          <w:color w:val="auto"/>
          <w:szCs w:val="22"/>
        </w:rPr>
        <w:t>Neighborhoods</w:t>
      </w:r>
      <w:r w:rsidRPr="00970D9A">
        <w:rPr>
          <w:rFonts w:asciiTheme="majorEastAsia" w:hAnsiTheme="majorEastAsia" w:cstheme="minorBidi"/>
          <w:color w:val="auto"/>
          <w:szCs w:val="22"/>
        </w:rPr>
        <w:t>)</w:t>
      </w:r>
      <w:proofErr w:type="spellStart"/>
      <w:r w:rsidRPr="00970D9A">
        <w:rPr>
          <w:rFonts w:asciiTheme="majorEastAsia" w:hAnsiTheme="majorEastAsia" w:cs="Microsoft JhengHei" w:hint="eastAsia"/>
          <w:color w:val="auto"/>
          <w:szCs w:val="22"/>
        </w:rPr>
        <w:t>存檔</w:t>
      </w:r>
      <w:proofErr w:type="spellEnd"/>
      <w:proofErr w:type="gramEnd"/>
      <w:r w:rsidRPr="00970D9A">
        <w:rPr>
          <w:rFonts w:asciiTheme="majorEastAsia" w:hAnsiTheme="majorEastAsia" w:cs="Microsoft JhengHei" w:hint="eastAsia"/>
          <w:color w:val="auto"/>
          <w:szCs w:val="22"/>
        </w:rPr>
        <w:t>。</w:t>
      </w:r>
      <w:r w:rsidRPr="00970D9A">
        <w:rPr>
          <w:rFonts w:asciiTheme="majorEastAsia" w:hAnsiTheme="majorEastAsia" w:cs="Microsoft JhengHei" w:hint="eastAsia"/>
          <w:color w:val="auto"/>
          <w:szCs w:val="22"/>
          <w:lang w:eastAsia="zh-TW"/>
        </w:rPr>
        <w:t>符合資格的選民不用每年登記，除非其投票類別或地址有所改變。登記表格可在</w:t>
      </w:r>
      <w:r w:rsidRPr="00857345">
        <w:rPr>
          <w:rFonts w:cstheme="minorBidi"/>
          <w:color w:val="auto"/>
          <w:szCs w:val="22"/>
          <w:lang w:eastAsia="zh-TW"/>
        </w:rPr>
        <w:t>ISRD</w:t>
      </w:r>
      <w:r w:rsidRPr="00970D9A">
        <w:rPr>
          <w:rFonts w:asciiTheme="majorEastAsia" w:hAnsiTheme="majorEastAsia" w:cs="Microsoft JhengHei" w:hint="eastAsia"/>
          <w:color w:val="auto"/>
          <w:szCs w:val="22"/>
          <w:lang w:eastAsia="zh-TW"/>
        </w:rPr>
        <w:t>網站上或向</w:t>
      </w:r>
      <w:r w:rsidRPr="00681B80">
        <w:rPr>
          <w:rFonts w:cstheme="minorBidi"/>
          <w:color w:val="auto"/>
          <w:szCs w:val="22"/>
          <w:lang w:eastAsia="zh-TW"/>
        </w:rPr>
        <w:t>ISRD</w:t>
      </w:r>
      <w:r w:rsidRPr="00970D9A">
        <w:rPr>
          <w:rFonts w:asciiTheme="majorEastAsia" w:hAnsiTheme="majorEastAsia" w:cs="Microsoft JhengHei" w:hint="eastAsia"/>
          <w:color w:val="auto"/>
          <w:szCs w:val="22"/>
          <w:lang w:eastAsia="zh-TW"/>
        </w:rPr>
        <w:t>委員會協調員</w:t>
      </w:r>
      <w:r w:rsidR="004C78E9" w:rsidRPr="00970D9A">
        <w:rPr>
          <w:rFonts w:asciiTheme="majorEastAsia" w:hAnsiTheme="majorEastAsia" w:cs="Microsoft JhengHei"/>
          <w:color w:val="auto"/>
          <w:szCs w:val="22"/>
          <w:lang w:eastAsia="zh-TW"/>
        </w:rPr>
        <w:t xml:space="preserve"> </w:t>
      </w:r>
      <w:hyperlink r:id="rId12" w:history="1">
        <w:r w:rsidR="004C78E9" w:rsidRPr="00857345">
          <w:rPr>
            <w:rStyle w:val="Hyperlink"/>
            <w:rFonts w:cstheme="minorBidi"/>
            <w:szCs w:val="22"/>
            <w:lang w:eastAsia="zh-TW"/>
          </w:rPr>
          <w:t>rebecca.frestedt@seattle.gov</w:t>
        </w:r>
      </w:hyperlink>
      <w:r w:rsidR="004C78E9" w:rsidRPr="00970D9A">
        <w:rPr>
          <w:rFonts w:asciiTheme="majorEastAsia" w:hAnsiTheme="majorEastAsia" w:cstheme="minorBidi"/>
          <w:color w:val="auto"/>
          <w:szCs w:val="22"/>
          <w:lang w:eastAsia="zh-TW"/>
        </w:rPr>
        <w:t xml:space="preserve"> </w:t>
      </w:r>
      <w:r w:rsidRPr="00970D9A">
        <w:rPr>
          <w:rFonts w:asciiTheme="majorEastAsia" w:hAnsiTheme="majorEastAsia" w:cs="Microsoft JhengHei" w:hint="eastAsia"/>
          <w:color w:val="auto"/>
          <w:szCs w:val="22"/>
          <w:lang w:eastAsia="zh-TW"/>
        </w:rPr>
        <w:t>索取。</w:t>
      </w:r>
    </w:p>
    <w:p w14:paraId="585D2B9F" w14:textId="77777777" w:rsidR="004A001D" w:rsidRPr="00970D9A" w:rsidRDefault="004A001D" w:rsidP="004A001D">
      <w:pPr>
        <w:rPr>
          <w:rFonts w:asciiTheme="majorEastAsia" w:eastAsiaTheme="majorEastAsia" w:hAnsiTheme="majorEastAsia"/>
          <w:lang w:eastAsia="zh-TW"/>
        </w:rPr>
      </w:pPr>
      <w:bookmarkStart w:id="2" w:name="_Hlk177385596"/>
      <w:r w:rsidRPr="00970D9A">
        <w:rPr>
          <w:rFonts w:asciiTheme="majorEastAsia" w:eastAsiaTheme="majorEastAsia" w:hAnsiTheme="majorEastAsia" w:cstheme="majorBidi" w:hint="eastAsia"/>
          <w:color w:val="0F4761" w:themeColor="accent1" w:themeShade="BF"/>
          <w:szCs w:val="28"/>
          <w:lang w:eastAsia="zh-TW"/>
        </w:rPr>
        <w:t>可在下列日期親自登記</w:t>
      </w:r>
    </w:p>
    <w:bookmarkEnd w:id="2"/>
    <w:p w14:paraId="67142726" w14:textId="13748213" w:rsidR="00811AE0" w:rsidRPr="00970D9A" w:rsidRDefault="00811AE0" w:rsidP="00811AE0">
      <w:pPr>
        <w:pStyle w:val="Heading3"/>
        <w:rPr>
          <w:rFonts w:asciiTheme="majorEastAsia" w:hAnsiTheme="majorEastAsia" w:cstheme="minorBidi"/>
          <w:color w:val="auto"/>
          <w:szCs w:val="22"/>
        </w:rPr>
      </w:pPr>
      <w:proofErr w:type="gramStart"/>
      <w:r w:rsidRPr="00857345">
        <w:rPr>
          <w:rFonts w:cstheme="minorBidi"/>
          <w:color w:val="auto"/>
          <w:szCs w:val="22"/>
        </w:rPr>
        <w:t>2025</w:t>
      </w:r>
      <w:r w:rsidRPr="00970D9A">
        <w:rPr>
          <w:rFonts w:asciiTheme="majorEastAsia" w:hAnsiTheme="majorEastAsia" w:cs="Microsoft JhengHei" w:hint="eastAsia"/>
          <w:color w:val="auto"/>
          <w:szCs w:val="22"/>
        </w:rPr>
        <w:t>年</w:t>
      </w:r>
      <w:r w:rsidRPr="00857345">
        <w:rPr>
          <w:rFonts w:cstheme="minorBidi"/>
          <w:color w:val="auto"/>
          <w:szCs w:val="22"/>
        </w:rPr>
        <w:t>10</w:t>
      </w:r>
      <w:r w:rsidRPr="00970D9A">
        <w:rPr>
          <w:rFonts w:asciiTheme="majorEastAsia" w:hAnsiTheme="majorEastAsia" w:cs="Microsoft JhengHei" w:hint="eastAsia"/>
          <w:color w:val="auto"/>
          <w:szCs w:val="22"/>
        </w:rPr>
        <w:t>月</w:t>
      </w:r>
      <w:r w:rsidRPr="00857345">
        <w:rPr>
          <w:rFonts w:cstheme="minorBidi"/>
          <w:color w:val="auto"/>
          <w:szCs w:val="22"/>
        </w:rPr>
        <w:t>2</w:t>
      </w:r>
      <w:r w:rsidRPr="00970D9A">
        <w:rPr>
          <w:rFonts w:asciiTheme="majorEastAsia" w:hAnsiTheme="majorEastAsia" w:cs="Microsoft JhengHei" w:hint="eastAsia"/>
          <w:color w:val="auto"/>
          <w:szCs w:val="22"/>
        </w:rPr>
        <w:t>日，星期四，上午</w:t>
      </w:r>
      <w:r w:rsidRPr="00857345">
        <w:rPr>
          <w:rFonts w:cstheme="minorBidi"/>
          <w:color w:val="auto"/>
          <w:szCs w:val="22"/>
        </w:rPr>
        <w:t>10</w:t>
      </w:r>
      <w:proofErr w:type="gramEnd"/>
      <w:r w:rsidRPr="00857345">
        <w:rPr>
          <w:rFonts w:cstheme="minorBidi"/>
          <w:color w:val="auto"/>
          <w:szCs w:val="22"/>
        </w:rPr>
        <w:t>-12</w:t>
      </w:r>
      <w:r w:rsidRPr="00970D9A">
        <w:rPr>
          <w:rFonts w:asciiTheme="majorEastAsia" w:hAnsiTheme="majorEastAsia" w:cs="Microsoft JhengHei" w:hint="eastAsia"/>
          <w:color w:val="auto"/>
          <w:szCs w:val="22"/>
        </w:rPr>
        <w:t>時，於</w:t>
      </w:r>
      <w:r w:rsidR="00B763D4">
        <w:rPr>
          <w:rFonts w:asciiTheme="majorEastAsia" w:hAnsiTheme="majorEastAsia" w:cs="Microsoft JhengHei"/>
          <w:color w:val="auto"/>
          <w:szCs w:val="22"/>
        </w:rPr>
        <w:t xml:space="preserve"> </w:t>
      </w:r>
      <w:r w:rsidRPr="00857345">
        <w:rPr>
          <w:rFonts w:cstheme="minorBidi"/>
          <w:color w:val="auto"/>
          <w:szCs w:val="22"/>
        </w:rPr>
        <w:t xml:space="preserve">Hing Hay </w:t>
      </w:r>
      <w:proofErr w:type="spellStart"/>
      <w:r w:rsidRPr="00857345">
        <w:rPr>
          <w:rFonts w:cstheme="minorBidi"/>
          <w:color w:val="auto"/>
          <w:szCs w:val="22"/>
        </w:rPr>
        <w:t>Coworks</w:t>
      </w:r>
      <w:proofErr w:type="spellEnd"/>
      <w:r w:rsidRPr="00970D9A">
        <w:rPr>
          <w:rFonts w:asciiTheme="majorEastAsia" w:hAnsiTheme="majorEastAsia" w:cstheme="minorBidi"/>
          <w:color w:val="auto"/>
          <w:szCs w:val="22"/>
        </w:rPr>
        <w:t xml:space="preserve">, </w:t>
      </w:r>
      <w:r w:rsidRPr="00857345">
        <w:rPr>
          <w:rFonts w:cstheme="minorBidi"/>
          <w:color w:val="auto"/>
          <w:szCs w:val="22"/>
        </w:rPr>
        <w:t>409 Maynard Ave S</w:t>
      </w:r>
      <w:r w:rsidRPr="00970D9A">
        <w:rPr>
          <w:rFonts w:asciiTheme="majorEastAsia" w:hAnsiTheme="majorEastAsia" w:cstheme="minorBidi"/>
          <w:color w:val="auto"/>
          <w:szCs w:val="22"/>
        </w:rPr>
        <w:t>.</w:t>
      </w:r>
    </w:p>
    <w:p w14:paraId="0B2ED61E" w14:textId="03FA7F82" w:rsidR="00811AE0" w:rsidRPr="00857345" w:rsidRDefault="00811AE0" w:rsidP="00811AE0">
      <w:pPr>
        <w:pStyle w:val="Heading3"/>
        <w:rPr>
          <w:rFonts w:cstheme="minorBidi"/>
          <w:color w:val="auto"/>
          <w:szCs w:val="22"/>
        </w:rPr>
      </w:pPr>
      <w:r w:rsidRPr="00857345">
        <w:rPr>
          <w:rFonts w:cstheme="minorBidi"/>
          <w:color w:val="auto"/>
          <w:szCs w:val="22"/>
        </w:rPr>
        <w:t>2025</w:t>
      </w:r>
      <w:r w:rsidRPr="00970D9A">
        <w:rPr>
          <w:rFonts w:asciiTheme="majorEastAsia" w:hAnsiTheme="majorEastAsia" w:cs="Microsoft JhengHei" w:hint="eastAsia"/>
          <w:color w:val="auto"/>
          <w:szCs w:val="22"/>
        </w:rPr>
        <w:t>年</w:t>
      </w:r>
      <w:r w:rsidRPr="00857345">
        <w:rPr>
          <w:rFonts w:cstheme="minorBidi"/>
          <w:color w:val="auto"/>
          <w:szCs w:val="22"/>
        </w:rPr>
        <w:t>10</w:t>
      </w:r>
      <w:r w:rsidRPr="00970D9A">
        <w:rPr>
          <w:rFonts w:asciiTheme="majorEastAsia" w:hAnsiTheme="majorEastAsia" w:cs="Microsoft JhengHei" w:hint="eastAsia"/>
          <w:color w:val="auto"/>
          <w:szCs w:val="22"/>
        </w:rPr>
        <w:t>月</w:t>
      </w:r>
      <w:r w:rsidRPr="00857345">
        <w:rPr>
          <w:rFonts w:cstheme="minorBidi"/>
          <w:color w:val="auto"/>
          <w:szCs w:val="22"/>
        </w:rPr>
        <w:t>9</w:t>
      </w:r>
      <w:r w:rsidRPr="00970D9A">
        <w:rPr>
          <w:rFonts w:asciiTheme="majorEastAsia" w:hAnsiTheme="majorEastAsia" w:cs="Microsoft JhengHei" w:hint="eastAsia"/>
          <w:color w:val="auto"/>
          <w:szCs w:val="22"/>
        </w:rPr>
        <w:t>日，星期四，下午</w:t>
      </w:r>
      <w:r w:rsidRPr="00857345">
        <w:rPr>
          <w:rFonts w:cstheme="minorBidi"/>
          <w:color w:val="auto"/>
          <w:szCs w:val="22"/>
        </w:rPr>
        <w:t>2-4</w:t>
      </w:r>
      <w:r w:rsidRPr="00970D9A">
        <w:rPr>
          <w:rFonts w:asciiTheme="majorEastAsia" w:hAnsiTheme="majorEastAsia" w:cs="Microsoft JhengHei" w:hint="eastAsia"/>
          <w:color w:val="auto"/>
          <w:szCs w:val="22"/>
        </w:rPr>
        <w:t>時，於慶喜公園</w:t>
      </w:r>
      <w:r w:rsidRPr="00970D9A">
        <w:rPr>
          <w:rFonts w:asciiTheme="majorEastAsia" w:hAnsiTheme="majorEastAsia" w:cstheme="minorBidi"/>
          <w:color w:val="auto"/>
          <w:szCs w:val="22"/>
        </w:rPr>
        <w:t xml:space="preserve"> </w:t>
      </w:r>
      <w:r w:rsidRPr="00970D9A">
        <w:rPr>
          <w:rFonts w:asciiTheme="majorEastAsia" w:hAnsiTheme="majorEastAsia" w:cs="Microsoft JhengHei" w:hint="eastAsia"/>
          <w:color w:val="auto"/>
          <w:szCs w:val="22"/>
        </w:rPr>
        <w:t>（</w:t>
      </w:r>
      <w:r w:rsidRPr="00857345">
        <w:rPr>
          <w:rFonts w:cstheme="minorBidi"/>
          <w:color w:val="auto"/>
          <w:szCs w:val="22"/>
        </w:rPr>
        <w:t>Hing Hay Park</w:t>
      </w:r>
      <w:r w:rsidRPr="00970D9A">
        <w:rPr>
          <w:rFonts w:asciiTheme="majorEastAsia" w:hAnsiTheme="majorEastAsia" w:cs="Microsoft JhengHei" w:hint="eastAsia"/>
          <w:color w:val="auto"/>
          <w:szCs w:val="22"/>
        </w:rPr>
        <w:t>）</w:t>
      </w:r>
      <w:r w:rsidRPr="00970D9A">
        <w:rPr>
          <w:rFonts w:asciiTheme="majorEastAsia" w:hAnsiTheme="majorEastAsia" w:cstheme="minorBidi"/>
          <w:color w:val="auto"/>
          <w:szCs w:val="22"/>
        </w:rPr>
        <w:t xml:space="preserve">, </w:t>
      </w:r>
      <w:r w:rsidRPr="00857345">
        <w:rPr>
          <w:rFonts w:cstheme="minorBidi"/>
          <w:color w:val="auto"/>
          <w:szCs w:val="22"/>
        </w:rPr>
        <w:t>423 Maynard Ave S.</w:t>
      </w:r>
    </w:p>
    <w:p w14:paraId="71A48C1E" w14:textId="1F7DF31F" w:rsidR="00811AE0" w:rsidRPr="00970D9A" w:rsidRDefault="00811AE0" w:rsidP="00811AE0">
      <w:pPr>
        <w:pStyle w:val="Heading3"/>
        <w:rPr>
          <w:rFonts w:asciiTheme="majorEastAsia" w:hAnsiTheme="majorEastAsia"/>
        </w:rPr>
      </w:pPr>
      <w:r w:rsidRPr="00857345">
        <w:rPr>
          <w:rFonts w:cstheme="minorBidi"/>
          <w:color w:val="auto"/>
          <w:szCs w:val="22"/>
        </w:rPr>
        <w:t>2025</w:t>
      </w:r>
      <w:r w:rsidRPr="00970D9A">
        <w:rPr>
          <w:rFonts w:asciiTheme="majorEastAsia" w:hAnsiTheme="majorEastAsia" w:cs="Microsoft JhengHei" w:hint="eastAsia"/>
          <w:color w:val="auto"/>
          <w:szCs w:val="22"/>
        </w:rPr>
        <w:t>年</w:t>
      </w:r>
      <w:r w:rsidRPr="00857345">
        <w:rPr>
          <w:rFonts w:cstheme="minorBidi"/>
          <w:color w:val="auto"/>
          <w:szCs w:val="22"/>
        </w:rPr>
        <w:t>10</w:t>
      </w:r>
      <w:r w:rsidRPr="00970D9A">
        <w:rPr>
          <w:rFonts w:asciiTheme="majorEastAsia" w:hAnsiTheme="majorEastAsia" w:cs="Microsoft JhengHei" w:hint="eastAsia"/>
          <w:color w:val="auto"/>
          <w:szCs w:val="22"/>
        </w:rPr>
        <w:t>月</w:t>
      </w:r>
      <w:r w:rsidRPr="00857345">
        <w:rPr>
          <w:rFonts w:cstheme="minorBidi"/>
          <w:color w:val="auto"/>
          <w:szCs w:val="22"/>
        </w:rPr>
        <w:t>16</w:t>
      </w:r>
      <w:r w:rsidRPr="00970D9A">
        <w:rPr>
          <w:rFonts w:asciiTheme="majorEastAsia" w:hAnsiTheme="majorEastAsia" w:cs="Microsoft JhengHei" w:hint="eastAsia"/>
          <w:color w:val="auto"/>
          <w:szCs w:val="22"/>
        </w:rPr>
        <w:t>日，星期四，上午</w:t>
      </w:r>
      <w:r w:rsidRPr="00857345">
        <w:rPr>
          <w:rFonts w:cstheme="minorBidi"/>
          <w:color w:val="auto"/>
          <w:szCs w:val="22"/>
        </w:rPr>
        <w:t>10-12</w:t>
      </w:r>
      <w:r w:rsidRPr="00970D9A">
        <w:rPr>
          <w:rFonts w:asciiTheme="majorEastAsia" w:hAnsiTheme="majorEastAsia" w:cs="Microsoft JhengHei" w:hint="eastAsia"/>
          <w:color w:val="auto"/>
          <w:szCs w:val="22"/>
        </w:rPr>
        <w:t>時，於</w:t>
      </w:r>
      <w:r w:rsidR="0046722B">
        <w:rPr>
          <w:rFonts w:asciiTheme="majorEastAsia" w:hAnsiTheme="majorEastAsia" w:cs="Microsoft JhengHei"/>
          <w:color w:val="auto"/>
          <w:szCs w:val="22"/>
        </w:rPr>
        <w:t xml:space="preserve"> </w:t>
      </w:r>
      <w:r w:rsidRPr="00857345">
        <w:rPr>
          <w:rFonts w:cstheme="minorBidi"/>
          <w:color w:val="auto"/>
          <w:szCs w:val="22"/>
        </w:rPr>
        <w:t>Little Saigon Creative</w:t>
      </w:r>
      <w:r w:rsidRPr="00857345">
        <w:rPr>
          <w:rFonts w:cstheme="minorBidi" w:hint="eastAsia"/>
          <w:color w:val="auto"/>
          <w:szCs w:val="22"/>
        </w:rPr>
        <w:t>，</w:t>
      </w:r>
      <w:r w:rsidRPr="00857345">
        <w:rPr>
          <w:rFonts w:cstheme="minorBidi"/>
          <w:color w:val="auto"/>
          <w:szCs w:val="22"/>
        </w:rPr>
        <w:t>1227 S. Weller St</w:t>
      </w:r>
    </w:p>
    <w:p w14:paraId="3C2B646E" w14:textId="30DA1BD6" w:rsidR="00C83682" w:rsidRPr="00970D9A" w:rsidRDefault="00811AE0" w:rsidP="00811AE0">
      <w:pPr>
        <w:pStyle w:val="Heading3"/>
        <w:rPr>
          <w:rFonts w:asciiTheme="majorEastAsia" w:hAnsiTheme="majorEastAsia"/>
        </w:rPr>
      </w:pPr>
      <w:proofErr w:type="spellStart"/>
      <w:r w:rsidRPr="00970D9A">
        <w:rPr>
          <w:rFonts w:asciiTheme="majorEastAsia" w:hAnsiTheme="majorEastAsia" w:hint="eastAsia"/>
        </w:rPr>
        <w:t>資格要求</w:t>
      </w:r>
      <w:proofErr w:type="spellEnd"/>
      <w:r w:rsidR="00C83682" w:rsidRPr="00970D9A">
        <w:rPr>
          <w:rFonts w:asciiTheme="majorEastAsia" w:hAnsiTheme="majorEastAsia"/>
        </w:rPr>
        <w:t>:</w:t>
      </w:r>
    </w:p>
    <w:p w14:paraId="29615D9A" w14:textId="77777777" w:rsidR="00811AE0" w:rsidRPr="00970D9A" w:rsidRDefault="00811AE0" w:rsidP="009132AA">
      <w:pPr>
        <w:numPr>
          <w:ilvl w:val="0"/>
          <w:numId w:val="2"/>
        </w:numPr>
        <w:rPr>
          <w:rFonts w:asciiTheme="majorEastAsia" w:eastAsiaTheme="majorEastAsia" w:hAnsiTheme="majorEastAsia"/>
          <w:lang w:eastAsia="zh-TW"/>
        </w:rPr>
      </w:pPr>
      <w:r w:rsidRPr="00970D9A">
        <w:rPr>
          <w:rFonts w:asciiTheme="majorEastAsia" w:eastAsiaTheme="majorEastAsia" w:hAnsiTheme="majorEastAsia" w:cs="Microsoft JhengHei" w:hint="eastAsia"/>
          <w:lang w:eastAsia="zh-TW"/>
        </w:rPr>
        <w:t>符合資格的選民若登記投票，可在一年之內的任何時間</w:t>
      </w:r>
      <w:r w:rsidRPr="00970D9A">
        <w:rPr>
          <w:rFonts w:asciiTheme="majorEastAsia" w:eastAsiaTheme="majorEastAsia" w:hAnsiTheme="majorEastAsia"/>
          <w:lang w:eastAsia="zh-TW"/>
        </w:rPr>
        <w:t>(</w:t>
      </w:r>
      <w:r w:rsidRPr="00970D9A">
        <w:rPr>
          <w:rFonts w:asciiTheme="majorEastAsia" w:eastAsiaTheme="majorEastAsia" w:hAnsiTheme="majorEastAsia" w:cs="Microsoft JhengHei" w:hint="eastAsia"/>
          <w:lang w:eastAsia="zh-TW"/>
        </w:rPr>
        <w:t>選舉前的</w:t>
      </w:r>
      <w:r w:rsidRPr="0010586D">
        <w:rPr>
          <w:rFonts w:eastAsiaTheme="majorEastAsia"/>
          <w:lang w:eastAsia="zh-TW"/>
        </w:rPr>
        <w:t>30</w:t>
      </w:r>
      <w:r w:rsidRPr="00970D9A">
        <w:rPr>
          <w:rFonts w:asciiTheme="majorEastAsia" w:eastAsiaTheme="majorEastAsia" w:hAnsiTheme="majorEastAsia" w:cs="Microsoft JhengHei" w:hint="eastAsia"/>
          <w:lang w:eastAsia="zh-TW"/>
        </w:rPr>
        <w:t>天內除外</w:t>
      </w:r>
      <w:r w:rsidRPr="00970D9A">
        <w:rPr>
          <w:rFonts w:asciiTheme="majorEastAsia" w:eastAsiaTheme="majorEastAsia" w:hAnsiTheme="majorEastAsia"/>
          <w:lang w:eastAsia="zh-TW"/>
        </w:rPr>
        <w:t>)</w:t>
      </w:r>
      <w:r w:rsidRPr="00970D9A">
        <w:rPr>
          <w:rFonts w:asciiTheme="majorEastAsia" w:eastAsiaTheme="majorEastAsia" w:hAnsiTheme="majorEastAsia" w:cs="Microsoft JhengHei" w:hint="eastAsia"/>
          <w:lang w:eastAsia="zh-TW"/>
        </w:rPr>
        <w:t>填寫登記表格並提交到鄰里處。</w:t>
      </w:r>
    </w:p>
    <w:p w14:paraId="4BAE6FB0" w14:textId="77777777" w:rsidR="00811AE0" w:rsidRPr="00970D9A" w:rsidRDefault="00811AE0" w:rsidP="009132AA">
      <w:pPr>
        <w:numPr>
          <w:ilvl w:val="0"/>
          <w:numId w:val="2"/>
        </w:numPr>
        <w:rPr>
          <w:rFonts w:asciiTheme="majorEastAsia" w:eastAsiaTheme="majorEastAsia" w:hAnsiTheme="majorEastAsia"/>
          <w:lang w:eastAsia="zh-TW"/>
        </w:rPr>
      </w:pPr>
      <w:r w:rsidRPr="00970D9A">
        <w:rPr>
          <w:rFonts w:asciiTheme="majorEastAsia" w:eastAsiaTheme="majorEastAsia" w:hAnsiTheme="majorEastAsia" w:cs="Microsoft JhengHei" w:hint="eastAsia"/>
          <w:lang w:eastAsia="zh-TW"/>
        </w:rPr>
        <w:t>選民必須年滿十八歲才能投票。</w:t>
      </w:r>
    </w:p>
    <w:p w14:paraId="27A8121A" w14:textId="6B97ACBD" w:rsidR="00811AE0" w:rsidRPr="00970D9A" w:rsidRDefault="00811AE0" w:rsidP="00811AE0">
      <w:pPr>
        <w:numPr>
          <w:ilvl w:val="0"/>
          <w:numId w:val="2"/>
        </w:numPr>
        <w:rPr>
          <w:rFonts w:asciiTheme="majorEastAsia" w:eastAsiaTheme="majorEastAsia" w:hAnsiTheme="majorEastAsia"/>
          <w:lang w:eastAsia="zh-TW"/>
        </w:rPr>
      </w:pPr>
      <w:r w:rsidRPr="00970D9A">
        <w:rPr>
          <w:rFonts w:asciiTheme="majorEastAsia" w:eastAsiaTheme="majorEastAsia" w:hAnsiTheme="majorEastAsia" w:cs="Microsoft JhengHei" w:hint="eastAsia"/>
          <w:lang w:eastAsia="zh-TW"/>
        </w:rPr>
        <w:t>選民必須至少滿足以下四類資格中的一項：</w:t>
      </w:r>
      <w:r w:rsidRPr="00C57617">
        <w:rPr>
          <w:rFonts w:eastAsiaTheme="majorEastAsia"/>
          <w:lang w:eastAsia="zh-TW"/>
        </w:rPr>
        <w:t>ISRD</w:t>
      </w:r>
      <w:r w:rsidR="00B763D4">
        <w:rPr>
          <w:rFonts w:asciiTheme="majorEastAsia" w:eastAsiaTheme="majorEastAsia" w:hAnsiTheme="majorEastAsia"/>
          <w:lang w:eastAsia="zh-TW"/>
        </w:rPr>
        <w:t xml:space="preserve"> </w:t>
      </w:r>
      <w:r w:rsidR="005743DA" w:rsidRPr="005743DA">
        <w:rPr>
          <w:rFonts w:asciiTheme="majorEastAsia" w:eastAsiaTheme="majorEastAsia" w:hAnsiTheme="majorEastAsia"/>
          <w:lang w:eastAsia="zh-TW"/>
        </w:rPr>
        <w:t>範圍內</w:t>
      </w:r>
      <w:r w:rsidRPr="00970D9A">
        <w:rPr>
          <w:rFonts w:asciiTheme="majorEastAsia" w:eastAsiaTheme="majorEastAsia" w:hAnsiTheme="majorEastAsia" w:cs="Microsoft JhengHei" w:hint="eastAsia"/>
          <w:lang w:eastAsia="zh-TW"/>
        </w:rPr>
        <w:t>的業主、僱員、商業人士或居民</w:t>
      </w:r>
      <w:r w:rsidRPr="00970D9A">
        <w:rPr>
          <w:rFonts w:asciiTheme="majorEastAsia" w:eastAsiaTheme="majorEastAsia" w:hAnsiTheme="majorEastAsia"/>
          <w:lang w:eastAsia="zh-TW"/>
        </w:rPr>
        <w:t xml:space="preserve"> (</w:t>
      </w:r>
      <w:r w:rsidRPr="00970D9A">
        <w:rPr>
          <w:rFonts w:asciiTheme="majorEastAsia" w:eastAsiaTheme="majorEastAsia" w:hAnsiTheme="majorEastAsia" w:cs="Microsoft JhengHei" w:hint="eastAsia"/>
          <w:lang w:eastAsia="zh-TW"/>
        </w:rPr>
        <w:t>以上按</w:t>
      </w:r>
      <w:r w:rsidR="00C57617">
        <w:rPr>
          <w:rFonts w:asciiTheme="majorEastAsia" w:eastAsiaTheme="majorEastAsia" w:hAnsiTheme="majorEastAsia" w:cs="Microsoft JhengHei"/>
          <w:lang w:eastAsia="zh-TW"/>
        </w:rPr>
        <w:t xml:space="preserve"> </w:t>
      </w:r>
      <w:r w:rsidRPr="00C57617">
        <w:rPr>
          <w:rFonts w:eastAsiaTheme="majorEastAsia"/>
          <w:lang w:eastAsia="zh-TW"/>
        </w:rPr>
        <w:t>ISRD</w:t>
      </w:r>
      <w:r w:rsidRPr="00970D9A">
        <w:rPr>
          <w:rFonts w:asciiTheme="majorEastAsia" w:eastAsiaTheme="majorEastAsia" w:hAnsiTheme="majorEastAsia" w:cs="Microsoft JhengHei" w:hint="eastAsia"/>
          <w:lang w:eastAsia="zh-TW"/>
        </w:rPr>
        <w:t>委員會選舉程序所下之定義，此程序由鄰里處處長所授權</w:t>
      </w:r>
      <w:r w:rsidR="005743DA">
        <w:rPr>
          <w:rFonts w:asciiTheme="majorEastAsia" w:eastAsiaTheme="majorEastAsia" w:hAnsiTheme="majorEastAsia" w:cs="Microsoft JhengHei"/>
          <w:lang w:eastAsia="zh-TW"/>
        </w:rPr>
        <w:t>)</w:t>
      </w:r>
      <w:r w:rsidR="005743DA" w:rsidRPr="005743DA">
        <w:rPr>
          <w:rFonts w:asciiTheme="majorEastAsia" w:eastAsiaTheme="majorEastAsia" w:hAnsiTheme="majorEastAsia" w:cs="Microsoft JhengHei" w:hint="eastAsia"/>
          <w:lang w:eastAsia="zh-TW"/>
        </w:rPr>
        <w:t xml:space="preserve"> </w:t>
      </w:r>
      <w:r w:rsidR="005743DA" w:rsidRPr="00970D9A">
        <w:rPr>
          <w:rFonts w:asciiTheme="majorEastAsia" w:eastAsiaTheme="majorEastAsia" w:hAnsiTheme="majorEastAsia" w:cs="Microsoft JhengHei" w:hint="eastAsia"/>
          <w:lang w:eastAsia="zh-TW"/>
        </w:rPr>
        <w:t>。</w:t>
      </w:r>
    </w:p>
    <w:p w14:paraId="657A667A" w14:textId="7FE5A2EB" w:rsidR="00811AE0" w:rsidRPr="00970D9A" w:rsidRDefault="00811AE0" w:rsidP="00811AE0">
      <w:pPr>
        <w:numPr>
          <w:ilvl w:val="0"/>
          <w:numId w:val="2"/>
        </w:numPr>
        <w:rPr>
          <w:rFonts w:asciiTheme="majorEastAsia" w:eastAsiaTheme="majorEastAsia" w:hAnsiTheme="majorEastAsia"/>
          <w:lang w:eastAsia="zh-TW"/>
        </w:rPr>
      </w:pPr>
      <w:r w:rsidRPr="00970D9A">
        <w:rPr>
          <w:rFonts w:asciiTheme="majorEastAsia" w:eastAsiaTheme="majorEastAsia" w:hAnsiTheme="majorEastAsia" w:cs="Microsoft JhengHei" w:hint="eastAsia"/>
          <w:lang w:eastAsia="zh-TW"/>
        </w:rPr>
        <w:t>只有通過郵寄方式收到選票的已登記選民才有資格投票。</w:t>
      </w:r>
    </w:p>
    <w:p w14:paraId="7DF668DF" w14:textId="033EC1C3" w:rsidR="007D5A4C" w:rsidRPr="00970D9A" w:rsidRDefault="00811AE0" w:rsidP="00861CAD">
      <w:pPr>
        <w:spacing w:before="120"/>
        <w:rPr>
          <w:rFonts w:asciiTheme="majorEastAsia" w:eastAsiaTheme="majorEastAsia" w:hAnsiTheme="majorEastAsia"/>
          <w:lang w:eastAsia="zh-TW"/>
        </w:rPr>
      </w:pPr>
      <w:r w:rsidRPr="00970D9A">
        <w:rPr>
          <w:rFonts w:asciiTheme="majorEastAsia" w:eastAsiaTheme="majorEastAsia" w:hAnsiTheme="majorEastAsia" w:cs="Microsoft JhengHei" w:hint="eastAsia"/>
          <w:lang w:eastAsia="zh-TW"/>
        </w:rPr>
        <w:t>如果您已登記，但沒有收到選票或對郵寄選票有疑問，請聯絡</w:t>
      </w:r>
      <w:r w:rsidR="00EE16D4">
        <w:rPr>
          <w:rFonts w:asciiTheme="majorEastAsia" w:eastAsiaTheme="majorEastAsia" w:hAnsiTheme="majorEastAsia" w:cs="Microsoft JhengHei"/>
          <w:lang w:eastAsia="zh-TW"/>
        </w:rPr>
        <w:t xml:space="preserve"> </w:t>
      </w:r>
      <w:hyperlink r:id="rId13" w:history="1">
        <w:r w:rsidR="00EE16D4" w:rsidRPr="00B35F63">
          <w:rPr>
            <w:rStyle w:val="Hyperlink"/>
            <w:rFonts w:eastAsiaTheme="majorEastAsia"/>
            <w:lang w:eastAsia="zh-TW"/>
          </w:rPr>
          <w:t>ISRD</w:t>
        </w:r>
      </w:hyperlink>
      <w:r w:rsidR="00EE16D4">
        <w:rPr>
          <w:rFonts w:eastAsiaTheme="majorEastAsia"/>
          <w:lang w:eastAsia="zh-TW"/>
        </w:rPr>
        <w:t xml:space="preserve"> </w:t>
      </w:r>
      <w:r w:rsidRPr="00970D9A">
        <w:rPr>
          <w:rFonts w:asciiTheme="majorEastAsia" w:eastAsiaTheme="majorEastAsia" w:hAnsiTheme="majorEastAsia" w:cs="Microsoft JhengHei" w:hint="eastAsia"/>
          <w:lang w:eastAsia="zh-TW"/>
        </w:rPr>
        <w:t>委員會協調員，</w:t>
      </w:r>
      <w:hyperlink r:id="rId14" w:history="1">
        <w:r w:rsidRPr="00B763D4">
          <w:rPr>
            <w:rStyle w:val="Hyperlink"/>
            <w:rFonts w:eastAsiaTheme="majorEastAsia"/>
            <w:lang w:eastAsia="zh-TW"/>
          </w:rPr>
          <w:t>rebecca.frestedt@seattle.gov</w:t>
        </w:r>
      </w:hyperlink>
      <w:r w:rsidRPr="00B763D4">
        <w:rPr>
          <w:rFonts w:eastAsiaTheme="majorEastAsia"/>
          <w:lang w:eastAsia="zh-TW"/>
        </w:rPr>
        <w:t xml:space="preserve"> </w:t>
      </w:r>
      <w:r w:rsidR="005743DA" w:rsidRPr="00970D9A">
        <w:rPr>
          <w:rFonts w:asciiTheme="majorEastAsia" w:eastAsiaTheme="majorEastAsia" w:hAnsiTheme="majorEastAsia" w:cs="Microsoft JhengHei" w:hint="eastAsia"/>
          <w:lang w:eastAsia="zh-TW"/>
        </w:rPr>
        <w:t>。</w:t>
      </w:r>
      <w:r w:rsidRPr="00B763D4">
        <w:rPr>
          <w:rFonts w:eastAsiaTheme="majorEastAsia"/>
          <w:lang w:eastAsia="zh-TW"/>
        </w:rPr>
        <w:t>ISRD</w:t>
      </w:r>
      <w:r w:rsidRPr="00970D9A">
        <w:rPr>
          <w:rFonts w:asciiTheme="majorEastAsia" w:eastAsiaTheme="majorEastAsia" w:hAnsiTheme="majorEastAsia" w:cs="Microsoft JhengHei" w:hint="eastAsia"/>
          <w:lang w:eastAsia="zh-TW"/>
        </w:rPr>
        <w:t>委員會選舉程序可在</w:t>
      </w:r>
      <w:r w:rsidR="00681B80">
        <w:rPr>
          <w:rFonts w:asciiTheme="majorEastAsia" w:eastAsiaTheme="majorEastAsia" w:hAnsiTheme="majorEastAsia" w:cs="Microsoft JhengHei"/>
          <w:lang w:eastAsia="zh-TW"/>
        </w:rPr>
        <w:t xml:space="preserve"> </w:t>
      </w:r>
      <w:r w:rsidRPr="00681B80">
        <w:rPr>
          <w:rFonts w:eastAsiaTheme="majorEastAsia"/>
          <w:lang w:eastAsia="zh-TW"/>
        </w:rPr>
        <w:t>ISRD</w:t>
      </w:r>
      <w:r w:rsidR="00681B80">
        <w:rPr>
          <w:rFonts w:eastAsiaTheme="majorEastAsia"/>
          <w:lang w:eastAsia="zh-TW"/>
        </w:rPr>
        <w:t xml:space="preserve"> </w:t>
      </w:r>
      <w:r w:rsidRPr="00970D9A">
        <w:rPr>
          <w:rFonts w:asciiTheme="majorEastAsia" w:eastAsiaTheme="majorEastAsia" w:hAnsiTheme="majorEastAsia" w:cs="Microsoft JhengHei" w:hint="eastAsia"/>
          <w:lang w:eastAsia="zh-TW"/>
        </w:rPr>
        <w:t>網站的「選舉」選項下找到。</w:t>
      </w:r>
      <w:bookmarkEnd w:id="1"/>
    </w:p>
    <w:p w14:paraId="4B94ACD0" w14:textId="77777777" w:rsidR="009C467B" w:rsidRPr="00970D9A" w:rsidRDefault="009C467B">
      <w:pPr>
        <w:spacing w:after="160"/>
        <w:rPr>
          <w:rFonts w:asciiTheme="majorEastAsia" w:eastAsiaTheme="majorEastAsia" w:hAnsiTheme="majorEastAsia" w:cstheme="majorBidi"/>
          <w:b/>
          <w:color w:val="0F4761" w:themeColor="accent1" w:themeShade="BF"/>
          <w:sz w:val="32"/>
          <w:szCs w:val="32"/>
          <w:lang w:eastAsia="zh-TW"/>
        </w:rPr>
      </w:pPr>
      <w:bookmarkStart w:id="3" w:name="_Hlk206424036"/>
      <w:r w:rsidRPr="00970D9A">
        <w:rPr>
          <w:rFonts w:asciiTheme="majorEastAsia" w:eastAsiaTheme="majorEastAsia" w:hAnsiTheme="majorEastAsia" w:cstheme="majorBidi"/>
          <w:b/>
          <w:color w:val="0F4761" w:themeColor="accent1" w:themeShade="BF"/>
          <w:sz w:val="32"/>
          <w:szCs w:val="32"/>
          <w:lang w:eastAsia="zh-TW"/>
        </w:rPr>
        <w:br w:type="page"/>
      </w:r>
    </w:p>
    <w:p w14:paraId="4A0368AD" w14:textId="6821AD56" w:rsidR="00811AE0" w:rsidRPr="00970D9A" w:rsidRDefault="00811AE0" w:rsidP="00970D9A">
      <w:pPr>
        <w:spacing w:before="360"/>
        <w:rPr>
          <w:rFonts w:asciiTheme="majorEastAsia" w:eastAsiaTheme="majorEastAsia" w:hAnsiTheme="majorEastAsia"/>
          <w:lang w:eastAsia="zh-TW"/>
        </w:rPr>
      </w:pPr>
      <w:r w:rsidRPr="00970D9A">
        <w:rPr>
          <w:rFonts w:asciiTheme="majorEastAsia" w:eastAsiaTheme="majorEastAsia" w:hAnsiTheme="majorEastAsia" w:cstheme="majorBidi" w:hint="eastAsia"/>
          <w:b/>
          <w:color w:val="0F4761" w:themeColor="accent1" w:themeShade="BF"/>
          <w:sz w:val="32"/>
          <w:szCs w:val="32"/>
          <w:lang w:eastAsia="zh-TW"/>
        </w:rPr>
        <w:lastRenderedPageBreak/>
        <w:t>投票：選票必須在</w:t>
      </w:r>
      <w:r w:rsidRPr="00EE16D4">
        <w:rPr>
          <w:rFonts w:eastAsiaTheme="majorEastAsia" w:cstheme="majorBidi"/>
          <w:b/>
          <w:i/>
          <w:iCs/>
          <w:color w:val="0F4761" w:themeColor="accent1" w:themeShade="BF"/>
          <w:w w:val="95"/>
          <w:sz w:val="32"/>
          <w:szCs w:val="32"/>
          <w:lang w:eastAsia="zh-TW"/>
        </w:rPr>
        <w:t>2025</w:t>
      </w:r>
      <w:r w:rsidRPr="00970D9A">
        <w:rPr>
          <w:rFonts w:asciiTheme="majorEastAsia" w:eastAsiaTheme="majorEastAsia" w:hAnsiTheme="majorEastAsia" w:cstheme="majorBidi" w:hint="eastAsia"/>
          <w:b/>
          <w:color w:val="0F4761" w:themeColor="accent1" w:themeShade="BF"/>
          <w:sz w:val="32"/>
          <w:szCs w:val="32"/>
          <w:lang w:eastAsia="zh-TW"/>
        </w:rPr>
        <w:t>年</w:t>
      </w:r>
      <w:r w:rsidRPr="00857345">
        <w:rPr>
          <w:rFonts w:eastAsiaTheme="majorEastAsia" w:cstheme="majorBidi"/>
          <w:b/>
          <w:color w:val="0F4761" w:themeColor="accent1" w:themeShade="BF"/>
          <w:w w:val="95"/>
          <w:sz w:val="32"/>
          <w:szCs w:val="32"/>
          <w:lang w:eastAsia="zh-TW"/>
        </w:rPr>
        <w:t>11</w:t>
      </w:r>
      <w:r w:rsidRPr="00970D9A">
        <w:rPr>
          <w:rFonts w:asciiTheme="majorEastAsia" w:eastAsiaTheme="majorEastAsia" w:hAnsiTheme="majorEastAsia" w:cstheme="majorBidi" w:hint="eastAsia"/>
          <w:b/>
          <w:color w:val="0F4761" w:themeColor="accent1" w:themeShade="BF"/>
          <w:sz w:val="32"/>
          <w:szCs w:val="32"/>
          <w:lang w:eastAsia="zh-TW"/>
        </w:rPr>
        <w:t>月</w:t>
      </w:r>
      <w:r w:rsidRPr="00857345">
        <w:rPr>
          <w:rFonts w:eastAsiaTheme="majorEastAsia" w:cstheme="majorBidi"/>
          <w:b/>
          <w:color w:val="0F4761" w:themeColor="accent1" w:themeShade="BF"/>
          <w:w w:val="95"/>
          <w:sz w:val="32"/>
          <w:szCs w:val="32"/>
          <w:lang w:eastAsia="zh-TW"/>
        </w:rPr>
        <w:t>18</w:t>
      </w:r>
      <w:r w:rsidRPr="00970D9A">
        <w:rPr>
          <w:rFonts w:asciiTheme="majorEastAsia" w:eastAsiaTheme="majorEastAsia" w:hAnsiTheme="majorEastAsia" w:cstheme="majorBidi" w:hint="eastAsia"/>
          <w:b/>
          <w:color w:val="0F4761" w:themeColor="accent1" w:themeShade="BF"/>
          <w:sz w:val="32"/>
          <w:szCs w:val="32"/>
          <w:lang w:eastAsia="zh-TW"/>
        </w:rPr>
        <w:t>日星期二之前透過郵寄方式送達</w:t>
      </w:r>
    </w:p>
    <w:bookmarkEnd w:id="3"/>
    <w:p w14:paraId="09C39DD7" w14:textId="63D2EA79" w:rsidR="00811AE0" w:rsidRPr="00970D9A" w:rsidRDefault="00811AE0" w:rsidP="00811AE0">
      <w:pPr>
        <w:pStyle w:val="Heading2"/>
        <w:rPr>
          <w:rFonts w:asciiTheme="majorEastAsia" w:hAnsiTheme="majorEastAsia" w:cstheme="minorBidi"/>
          <w:b w:val="0"/>
          <w:color w:val="auto"/>
          <w:sz w:val="24"/>
          <w:szCs w:val="22"/>
          <w:lang w:eastAsia="zh-TW"/>
        </w:rPr>
      </w:pPr>
      <w:r w:rsidRPr="00970D9A">
        <w:rPr>
          <w:rFonts w:asciiTheme="majorEastAsia" w:hAnsiTheme="majorEastAsia" w:cs="Microsoft JhengHei" w:hint="eastAsia"/>
          <w:b w:val="0"/>
          <w:color w:val="auto"/>
          <w:sz w:val="24"/>
          <w:szCs w:val="22"/>
          <w:lang w:eastAsia="zh-TW"/>
        </w:rPr>
        <w:t>每位選民只能投一票。不得委託代理人投票。</w:t>
      </w:r>
    </w:p>
    <w:p w14:paraId="408AF8EC" w14:textId="77777777" w:rsidR="00811AE0" w:rsidRPr="00970D9A" w:rsidRDefault="00811AE0" w:rsidP="00811AE0">
      <w:pPr>
        <w:pStyle w:val="Heading2"/>
        <w:rPr>
          <w:rFonts w:asciiTheme="majorEastAsia" w:hAnsiTheme="majorEastAsia" w:cs="Microsoft JhengHei"/>
          <w:b w:val="0"/>
          <w:color w:val="auto"/>
          <w:sz w:val="24"/>
          <w:szCs w:val="22"/>
          <w:lang w:eastAsia="zh-TW"/>
        </w:rPr>
      </w:pPr>
      <w:r w:rsidRPr="00970D9A">
        <w:rPr>
          <w:rFonts w:asciiTheme="majorEastAsia" w:hAnsiTheme="majorEastAsia" w:cs="Microsoft JhengHei" w:hint="eastAsia"/>
          <w:b w:val="0"/>
          <w:color w:val="auto"/>
          <w:sz w:val="24"/>
          <w:szCs w:val="22"/>
          <w:lang w:eastAsia="zh-TW"/>
        </w:rPr>
        <w:t>已登記選民將收到郵寄的選票和附有地址及郵票的回郵信封。</w:t>
      </w:r>
    </w:p>
    <w:p w14:paraId="0823014F" w14:textId="77777777" w:rsidR="007D5A4C" w:rsidRPr="00970D9A" w:rsidRDefault="007D5A4C" w:rsidP="00FF1C17">
      <w:pPr>
        <w:rPr>
          <w:rFonts w:asciiTheme="majorEastAsia" w:eastAsiaTheme="majorEastAsia" w:hAnsiTheme="majorEastAsia" w:cstheme="majorBidi"/>
          <w:b/>
          <w:color w:val="0F4761" w:themeColor="accent1" w:themeShade="BF"/>
          <w:w w:val="95"/>
          <w:sz w:val="32"/>
          <w:szCs w:val="32"/>
          <w:lang w:eastAsia="zh-TW"/>
        </w:rPr>
      </w:pPr>
      <w:r w:rsidRPr="00970D9A">
        <w:rPr>
          <w:rFonts w:asciiTheme="majorEastAsia" w:eastAsiaTheme="majorEastAsia" w:hAnsiTheme="majorEastAsia" w:cstheme="majorBidi" w:hint="eastAsia"/>
          <w:b/>
          <w:color w:val="0F4761" w:themeColor="accent1" w:themeShade="BF"/>
          <w:w w:val="95"/>
          <w:sz w:val="32"/>
          <w:szCs w:val="32"/>
          <w:lang w:eastAsia="zh-TW"/>
        </w:rPr>
        <w:t>關於</w:t>
      </w:r>
      <w:r w:rsidRPr="00857345">
        <w:rPr>
          <w:rFonts w:eastAsiaTheme="majorEastAsia" w:cstheme="majorBidi"/>
          <w:b/>
          <w:color w:val="0F4761" w:themeColor="accent1" w:themeShade="BF"/>
          <w:w w:val="95"/>
          <w:sz w:val="32"/>
          <w:szCs w:val="32"/>
          <w:lang w:eastAsia="zh-TW"/>
        </w:rPr>
        <w:t>ISRD</w:t>
      </w:r>
      <w:r w:rsidRPr="00970D9A">
        <w:rPr>
          <w:rFonts w:asciiTheme="majorEastAsia" w:eastAsiaTheme="majorEastAsia" w:hAnsiTheme="majorEastAsia" w:cstheme="majorBidi" w:hint="eastAsia"/>
          <w:b/>
          <w:color w:val="0F4761" w:themeColor="accent1" w:themeShade="BF"/>
          <w:w w:val="95"/>
          <w:sz w:val="32"/>
          <w:szCs w:val="32"/>
          <w:lang w:eastAsia="zh-TW"/>
        </w:rPr>
        <w:t>委員會</w:t>
      </w:r>
    </w:p>
    <w:p w14:paraId="252BB73F" w14:textId="217D4F1D" w:rsidR="00FF1C17" w:rsidRPr="00970D9A" w:rsidRDefault="007D5A4C" w:rsidP="00FF1C17">
      <w:pPr>
        <w:rPr>
          <w:rFonts w:asciiTheme="majorEastAsia" w:eastAsiaTheme="majorEastAsia" w:hAnsiTheme="majorEastAsia"/>
          <w:lang w:eastAsia="zh-TW"/>
        </w:rPr>
      </w:pPr>
      <w:r w:rsidRPr="00970D9A">
        <w:rPr>
          <w:rFonts w:asciiTheme="majorEastAsia" w:eastAsiaTheme="majorEastAsia" w:hAnsiTheme="majorEastAsia" w:cs="Microsoft JhengHei" w:hint="eastAsia"/>
          <w:lang w:eastAsia="zh-TW"/>
        </w:rPr>
        <w:t>國際區的特色已獲市政條例認可及保護。於</w:t>
      </w:r>
      <w:r w:rsidRPr="0010586D">
        <w:rPr>
          <w:rFonts w:eastAsiaTheme="majorEastAsia" w:cstheme="majorBidi"/>
          <w:bCs/>
          <w:color w:val="0F4761" w:themeColor="accent1" w:themeShade="BF"/>
          <w:w w:val="95"/>
          <w:sz w:val="28"/>
          <w:szCs w:val="28"/>
          <w:lang w:eastAsia="zh-TW"/>
        </w:rPr>
        <w:t>1973</w:t>
      </w:r>
      <w:r w:rsidRPr="00970D9A">
        <w:rPr>
          <w:rFonts w:asciiTheme="majorEastAsia" w:eastAsiaTheme="majorEastAsia" w:hAnsiTheme="majorEastAsia" w:cs="Microsoft JhengHei" w:hint="eastAsia"/>
          <w:lang w:eastAsia="zh-TW"/>
        </w:rPr>
        <w:t>年，國際區特別審查區委員會成立，以保存、保護和增强該區的文化、經濟和歷史品質，特別是其獨特的亞洲特色。該委員會審查個別企業的改動以及可能會影響整個區的改動。爲了保存其特色，國際區特別審查區委員會必須在安裝或修建之前審閲和批准所有的用途，包括公共行人道的使用、新的建築和區内建築物外部的改動</w:t>
      </w:r>
      <w:r w:rsidRPr="00970D9A">
        <w:rPr>
          <w:rFonts w:asciiTheme="majorEastAsia" w:eastAsiaTheme="majorEastAsia" w:hAnsiTheme="majorEastAsia"/>
          <w:lang w:eastAsia="zh-TW"/>
        </w:rPr>
        <w:t>--</w:t>
      </w:r>
      <w:r w:rsidRPr="00970D9A">
        <w:rPr>
          <w:rFonts w:asciiTheme="majorEastAsia" w:eastAsiaTheme="majorEastAsia" w:hAnsiTheme="majorEastAsia" w:cs="Microsoft JhengHei" w:hint="eastAsia"/>
          <w:lang w:eastAsia="zh-TW"/>
        </w:rPr>
        <w:t>包括招牌或新的油漆顔色或安全門</w:t>
      </w:r>
      <w:r w:rsidR="00C5530C" w:rsidRPr="00C5530C">
        <w:rPr>
          <w:rFonts w:asciiTheme="majorEastAsia" w:eastAsiaTheme="majorEastAsia" w:hAnsiTheme="majorEastAsia" w:cs="Microsoft JhengHei" w:hint="eastAsia"/>
          <w:lang w:eastAsia="zh-TW"/>
        </w:rPr>
        <w:t xml:space="preserve"> </w:t>
      </w:r>
      <w:r w:rsidR="00C5530C" w:rsidRPr="00970D9A">
        <w:rPr>
          <w:rFonts w:asciiTheme="majorEastAsia" w:eastAsiaTheme="majorEastAsia" w:hAnsiTheme="majorEastAsia" w:cs="Microsoft JhengHei" w:hint="eastAsia"/>
          <w:lang w:eastAsia="zh-TW"/>
        </w:rPr>
        <w:t>。</w:t>
      </w:r>
    </w:p>
    <w:p w14:paraId="5152E2A4" w14:textId="74CE8A16" w:rsidR="007D5A4C" w:rsidRPr="00970D9A" w:rsidRDefault="007D5A4C" w:rsidP="00811AE0">
      <w:pPr>
        <w:spacing w:before="240"/>
        <w:rPr>
          <w:rFonts w:asciiTheme="majorEastAsia" w:eastAsiaTheme="majorEastAsia" w:hAnsiTheme="majorEastAsia" w:cs="Microsoft JhengHei"/>
          <w:lang w:eastAsia="zh-TW"/>
        </w:rPr>
      </w:pPr>
      <w:r w:rsidRPr="00970D9A">
        <w:rPr>
          <w:rFonts w:asciiTheme="majorEastAsia" w:eastAsiaTheme="majorEastAsia" w:hAnsiTheme="majorEastAsia" w:cs="Microsoft JhengHei" w:hint="eastAsia"/>
          <w:lang w:eastAsia="zh-TW"/>
        </w:rPr>
        <w:t>該委員會有七名成員，其中</w:t>
      </w:r>
      <w:r w:rsidR="00C5530C" w:rsidRPr="00C5530C">
        <w:rPr>
          <w:rFonts w:asciiTheme="majorEastAsia" w:eastAsiaTheme="majorEastAsia" w:hAnsiTheme="majorEastAsia"/>
          <w:lang w:eastAsia="zh-TW"/>
        </w:rPr>
        <w:t>五</w:t>
      </w:r>
      <w:r w:rsidRPr="00970D9A">
        <w:rPr>
          <w:rFonts w:asciiTheme="majorEastAsia" w:eastAsiaTheme="majorEastAsia" w:hAnsiTheme="majorEastAsia" w:cs="Microsoft JhengHei" w:hint="eastAsia"/>
          <w:lang w:eastAsia="zh-TW"/>
        </w:rPr>
        <w:t>名由社區選出以及兩名由市長任命。委員會成員服務任期為兩年。委員會會議於每月的第二個和第四個星期二下午</w:t>
      </w:r>
      <w:r w:rsidR="001A489B" w:rsidRPr="001A3A21">
        <w:rPr>
          <w:rFonts w:eastAsiaTheme="majorEastAsia" w:cs="Microsoft JhengHei"/>
          <w:lang w:eastAsia="zh-TW"/>
        </w:rPr>
        <w:t xml:space="preserve"> </w:t>
      </w:r>
      <w:r w:rsidRPr="001A3A21">
        <w:rPr>
          <w:rFonts w:eastAsiaTheme="majorEastAsia"/>
          <w:lang w:eastAsia="zh-TW"/>
        </w:rPr>
        <w:t>4</w:t>
      </w:r>
      <w:r w:rsidRPr="001A3A21">
        <w:rPr>
          <w:rFonts w:eastAsiaTheme="majorEastAsia" w:cs="Microsoft JhengHei"/>
          <w:lang w:eastAsia="zh-TW"/>
        </w:rPr>
        <w:t>：</w:t>
      </w:r>
      <w:r w:rsidRPr="001A3A21">
        <w:rPr>
          <w:rFonts w:eastAsiaTheme="majorEastAsia"/>
          <w:lang w:eastAsia="zh-TW"/>
        </w:rPr>
        <w:t>30</w:t>
      </w:r>
      <w:r w:rsidR="001A489B" w:rsidRPr="001A3A21">
        <w:rPr>
          <w:rFonts w:eastAsiaTheme="majorEastAsia"/>
          <w:lang w:eastAsia="zh-TW"/>
        </w:rPr>
        <w:t xml:space="preserve"> </w:t>
      </w:r>
      <w:r w:rsidRPr="00970D9A">
        <w:rPr>
          <w:rFonts w:asciiTheme="majorEastAsia" w:eastAsiaTheme="majorEastAsia" w:hAnsiTheme="majorEastAsia" w:cs="Microsoft JhengHei" w:hint="eastAsia"/>
          <w:lang w:eastAsia="zh-TW"/>
        </w:rPr>
        <w:t>舉行。會議允許親自或綫上出席。</w:t>
      </w:r>
    </w:p>
    <w:p w14:paraId="31F8B44F" w14:textId="187DEEAF" w:rsidR="00811AE0" w:rsidRPr="00970D9A" w:rsidRDefault="00AA67A2" w:rsidP="00811AE0">
      <w:pPr>
        <w:spacing w:before="240"/>
        <w:rPr>
          <w:rFonts w:asciiTheme="majorEastAsia" w:eastAsiaTheme="majorEastAsia" w:hAnsiTheme="majorEastAsia"/>
          <w:lang w:eastAsia="zh-TW"/>
        </w:rPr>
      </w:pPr>
      <w:r w:rsidRPr="00282A48">
        <w:rPr>
          <w:rFonts w:asciiTheme="majorEastAsia" w:eastAsiaTheme="majorEastAsia" w:hAnsiTheme="majorEastAsia" w:cs="Microsoft JhengHei" w:hint="eastAsia"/>
          <w:lang w:eastAsia="zh-TW"/>
        </w:rPr>
        <w:t>詳情請聯絡</w:t>
      </w:r>
      <w:r w:rsidRPr="0010586D">
        <w:rPr>
          <w:rFonts w:eastAsiaTheme="majorEastAsia"/>
          <w:lang w:eastAsia="zh-TW"/>
        </w:rPr>
        <w:t>ISRD</w:t>
      </w:r>
      <w:r w:rsidRPr="00282A48">
        <w:rPr>
          <w:rFonts w:asciiTheme="majorEastAsia" w:eastAsiaTheme="majorEastAsia" w:hAnsiTheme="majorEastAsia" w:cs="Microsoft JhengHei" w:hint="eastAsia"/>
          <w:lang w:eastAsia="zh-TW"/>
        </w:rPr>
        <w:t>委員會協調員</w:t>
      </w:r>
      <w:r w:rsidR="00572C20">
        <w:rPr>
          <w:rFonts w:asciiTheme="majorEastAsia" w:eastAsiaTheme="majorEastAsia" w:hAnsiTheme="majorEastAsia" w:cs="Microsoft JhengHei"/>
          <w:lang w:eastAsia="zh-TW"/>
        </w:rPr>
        <w:t xml:space="preserve"> </w:t>
      </w:r>
      <w:r w:rsidRPr="001A489B">
        <w:rPr>
          <w:rFonts w:eastAsiaTheme="majorEastAsia"/>
          <w:lang w:eastAsia="zh-TW"/>
        </w:rPr>
        <w:t>rebecca.frestedt@seattle.gov</w:t>
      </w:r>
      <w:r w:rsidR="00282A48" w:rsidRPr="001A489B">
        <w:rPr>
          <w:rFonts w:eastAsiaTheme="majorEastAsia"/>
          <w:lang w:eastAsia="zh-TW"/>
        </w:rPr>
        <w:t xml:space="preserve"> </w:t>
      </w:r>
      <w:r w:rsidRPr="001A489B">
        <w:rPr>
          <w:rFonts w:eastAsiaTheme="majorEastAsia" w:cs="Microsoft JhengHei"/>
          <w:lang w:eastAsia="zh-TW"/>
        </w:rPr>
        <w:t>，</w:t>
      </w:r>
      <w:r w:rsidRPr="001A489B">
        <w:rPr>
          <w:rFonts w:eastAsiaTheme="majorEastAsia"/>
          <w:lang w:eastAsia="zh-TW"/>
        </w:rPr>
        <w:t>(206)</w:t>
      </w:r>
      <w:r w:rsidR="009E50FF">
        <w:rPr>
          <w:rFonts w:eastAsiaTheme="majorEastAsia"/>
          <w:lang w:eastAsia="zh-TW"/>
        </w:rPr>
        <w:t xml:space="preserve"> </w:t>
      </w:r>
      <w:r w:rsidR="00811AE0" w:rsidRPr="001A489B">
        <w:rPr>
          <w:rFonts w:eastAsiaTheme="majorEastAsia"/>
          <w:lang w:eastAsia="zh-TW"/>
        </w:rPr>
        <w:t>684-0226</w:t>
      </w:r>
      <w:r w:rsidR="00811AE0" w:rsidRPr="001A489B">
        <w:rPr>
          <w:rFonts w:eastAsiaTheme="majorEastAsia" w:cs="Microsoft JhengHei"/>
          <w:lang w:eastAsia="zh-TW"/>
        </w:rPr>
        <w:t>，</w:t>
      </w:r>
      <w:r w:rsidR="00811AE0" w:rsidRPr="00970D9A">
        <w:rPr>
          <w:rFonts w:asciiTheme="majorEastAsia" w:eastAsiaTheme="majorEastAsia" w:hAnsiTheme="majorEastAsia" w:cs="Microsoft JhengHei" w:hint="eastAsia"/>
          <w:lang w:eastAsia="zh-TW"/>
        </w:rPr>
        <w:t>或瀏覽</w:t>
      </w:r>
      <w:hyperlink r:id="rId15" w:history="1">
        <w:r w:rsidR="00811AE0" w:rsidRPr="00572C20">
          <w:rPr>
            <w:rStyle w:val="Hyperlink"/>
            <w:rFonts w:eastAsiaTheme="majorEastAsia"/>
            <w:lang w:eastAsia="zh-TW"/>
          </w:rPr>
          <w:t>www.seattle.gov/neighborhoods/preservation/isrd</w:t>
        </w:r>
      </w:hyperlink>
    </w:p>
    <w:p w14:paraId="164C39EB" w14:textId="5C6E6CDC" w:rsidR="007D5A4C" w:rsidRDefault="00811AE0" w:rsidP="00811AE0">
      <w:pPr>
        <w:spacing w:before="240"/>
        <w:rPr>
          <w:rFonts w:ascii="Microsoft JhengHei" w:eastAsia="Microsoft JhengHei" w:hAnsi="Microsoft JhengHei" w:cs="Microsoft JhengHei"/>
          <w:lang w:eastAsia="zh-TW"/>
        </w:rPr>
      </w:pPr>
      <w:r w:rsidRPr="00970D9A">
        <w:rPr>
          <w:rFonts w:asciiTheme="majorEastAsia" w:eastAsiaTheme="majorEastAsia" w:hAnsiTheme="majorEastAsia" w:cs="Microsoft JhengHei" w:hint="eastAsia"/>
          <w:lang w:eastAsia="zh-TW"/>
        </w:rPr>
        <w:t>將應要求為殘疾人士提供協助措施。請聯絡委員會協調員以作安排</w:t>
      </w:r>
      <w:r w:rsidR="00015045" w:rsidRPr="00970D9A">
        <w:rPr>
          <w:rFonts w:asciiTheme="majorEastAsia" w:eastAsiaTheme="majorEastAsia" w:hAnsiTheme="majorEastAsia" w:cs="Microsoft JhengHei" w:hint="eastAsia"/>
          <w:lang w:eastAsia="zh-TW"/>
        </w:rPr>
        <w:t>。</w:t>
      </w:r>
    </w:p>
    <w:sectPr w:rsidR="007D5A4C" w:rsidSect="009C467B">
      <w:type w:val="continuous"/>
      <w:pgSz w:w="12240" w:h="15840"/>
      <w:pgMar w:top="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8573C" w14:textId="77777777" w:rsidR="007236FE" w:rsidRDefault="007236FE" w:rsidP="00641FAF">
      <w:pPr>
        <w:spacing w:line="240" w:lineRule="auto"/>
      </w:pPr>
      <w:r>
        <w:separator/>
      </w:r>
    </w:p>
  </w:endnote>
  <w:endnote w:type="continuationSeparator" w:id="0">
    <w:p w14:paraId="3D30FEC2" w14:textId="77777777" w:rsidR="007236FE" w:rsidRDefault="007236FE" w:rsidP="00641F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DaunPenh">
    <w:charset w:val="00"/>
    <w:family w:val="auto"/>
    <w:pitch w:val="variable"/>
    <w:sig w:usb0="80000003" w:usb1="00000000" w:usb2="00010000" w:usb3="00000000" w:csb0="00000001"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oolBoran">
    <w:charset w:val="00"/>
    <w:family w:val="swiss"/>
    <w:pitch w:val="variable"/>
    <w:sig w:usb0="80000003" w:usb1="00000000" w:usb2="00010000" w:usb3="00000000" w:csb0="00000001"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DD34D" w14:textId="77777777" w:rsidR="007236FE" w:rsidRDefault="007236FE" w:rsidP="00641FAF">
      <w:pPr>
        <w:spacing w:line="240" w:lineRule="auto"/>
      </w:pPr>
      <w:r>
        <w:separator/>
      </w:r>
    </w:p>
  </w:footnote>
  <w:footnote w:type="continuationSeparator" w:id="0">
    <w:p w14:paraId="0B4F3166" w14:textId="77777777" w:rsidR="007236FE" w:rsidRDefault="007236FE" w:rsidP="00641F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D2069" w14:textId="77777777" w:rsidR="00293F01" w:rsidRPr="002D4B11" w:rsidRDefault="00293F01" w:rsidP="00293F01">
    <w:pPr>
      <w:pStyle w:val="Header"/>
      <w:rPr>
        <w:rStyle w:val="Heading1Char"/>
        <w:rFonts w:ascii="SimSun" w:eastAsia="SimSun" w:hAnsi="SimSun"/>
        <w:sz w:val="72"/>
        <w:szCs w:val="72"/>
        <w:lang w:eastAsia="zh-TW"/>
      </w:rPr>
    </w:pPr>
    <w:r w:rsidRPr="002D4B11">
      <w:rPr>
        <w:rStyle w:val="Heading1Char"/>
        <w:rFonts w:ascii="SimSun" w:eastAsia="SimSun" w:hAnsi="SimSun" w:cs="Microsoft JhengHei" w:hint="eastAsia"/>
        <w:sz w:val="72"/>
        <w:szCs w:val="72"/>
        <w:lang w:eastAsia="zh-TW"/>
      </w:rPr>
      <w:t>選舉通知</w:t>
    </w:r>
  </w:p>
  <w:p w14:paraId="6E4FEF7C" w14:textId="14A14AAB" w:rsidR="000F76D1" w:rsidRPr="002D4B11" w:rsidRDefault="00293F01" w:rsidP="00970D9A">
    <w:pPr>
      <w:pStyle w:val="Header"/>
      <w:spacing w:after="360"/>
      <w:rPr>
        <w:rFonts w:ascii="SimSun" w:eastAsia="SimSun" w:hAnsi="SimSun"/>
        <w:sz w:val="28"/>
        <w:szCs w:val="28"/>
        <w:lang w:eastAsia="zh-TW"/>
      </w:rPr>
    </w:pPr>
    <w:r w:rsidRPr="002D4B11">
      <w:rPr>
        <w:rStyle w:val="Heading1Char"/>
        <w:rFonts w:ascii="SimSun" w:eastAsia="SimSun" w:hAnsi="SimSun" w:cs="Microsoft JhengHei" w:hint="eastAsia"/>
        <w:sz w:val="28"/>
        <w:szCs w:val="28"/>
        <w:lang w:eastAsia="zh-TW"/>
      </w:rPr>
      <w:t>國際區特別審查區</w:t>
    </w:r>
    <w:r w:rsidRPr="002D4B11">
      <w:rPr>
        <w:rStyle w:val="Heading1Char"/>
        <w:rFonts w:ascii="SimSun" w:eastAsia="SimSun" w:hAnsi="SimSun"/>
        <w:sz w:val="28"/>
        <w:szCs w:val="28"/>
        <w:lang w:eastAsia="zh-TW"/>
      </w:rPr>
      <w:t>(</w:t>
    </w:r>
    <w:r w:rsidRPr="00857345">
      <w:rPr>
        <w:rStyle w:val="Heading1Char"/>
        <w:rFonts w:asciiTheme="minorHAnsi" w:eastAsia="SimSun" w:hAnsiTheme="minorHAnsi"/>
        <w:sz w:val="28"/>
        <w:szCs w:val="28"/>
        <w:lang w:eastAsia="zh-TW"/>
      </w:rPr>
      <w:t>ISRD</w:t>
    </w:r>
    <w:r w:rsidRPr="002D4B11">
      <w:rPr>
        <w:rStyle w:val="Heading1Char"/>
        <w:rFonts w:ascii="SimSun" w:eastAsia="SimSun" w:hAnsi="SimSun"/>
        <w:sz w:val="28"/>
        <w:szCs w:val="28"/>
        <w:lang w:eastAsia="zh-TW"/>
      </w:rPr>
      <w:t>)</w:t>
    </w:r>
    <w:r w:rsidRPr="002D4B11">
      <w:rPr>
        <w:rStyle w:val="Heading1Char"/>
        <w:rFonts w:ascii="SimSun" w:eastAsia="SimSun" w:hAnsi="SimSun" w:cs="Microsoft JhengHei" w:hint="eastAsia"/>
        <w:sz w:val="28"/>
        <w:szCs w:val="28"/>
        <w:lang w:eastAsia="zh-TW"/>
      </w:rPr>
      <w:t>委員會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5D84"/>
    <w:multiLevelType w:val="hybridMultilevel"/>
    <w:tmpl w:val="9DC07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6F6E5E"/>
    <w:multiLevelType w:val="hybridMultilevel"/>
    <w:tmpl w:val="B0AC3A5C"/>
    <w:lvl w:ilvl="0" w:tplc="D40EB0C6">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887032"/>
    <w:multiLevelType w:val="hybridMultilevel"/>
    <w:tmpl w:val="FCC83BD6"/>
    <w:lvl w:ilvl="0" w:tplc="026C5A46">
      <w:numFmt w:val="bullet"/>
      <w:lvlText w:val="•"/>
      <w:lvlJc w:val="left"/>
      <w:pPr>
        <w:ind w:left="3610" w:hanging="261"/>
      </w:pPr>
      <w:rPr>
        <w:rFonts w:ascii="Trebuchet MS" w:eastAsia="Trebuchet MS" w:hAnsi="Trebuchet MS" w:cs="Trebuchet MS" w:hint="default"/>
        <w:b w:val="0"/>
        <w:bCs w:val="0"/>
        <w:i w:val="0"/>
        <w:iCs w:val="0"/>
        <w:w w:val="100"/>
        <w:sz w:val="22"/>
        <w:szCs w:val="22"/>
        <w:lang w:val="en-US" w:eastAsia="en-US" w:bidi="ar-SA"/>
      </w:rPr>
    </w:lvl>
    <w:lvl w:ilvl="1" w:tplc="C60EA92E">
      <w:numFmt w:val="bullet"/>
      <w:lvlText w:val="•"/>
      <w:lvlJc w:val="left"/>
      <w:pPr>
        <w:ind w:left="4374" w:hanging="261"/>
      </w:pPr>
      <w:rPr>
        <w:rFonts w:hint="default"/>
        <w:lang w:val="en-US" w:eastAsia="en-US" w:bidi="ar-SA"/>
      </w:rPr>
    </w:lvl>
    <w:lvl w:ilvl="2" w:tplc="F732DD10">
      <w:numFmt w:val="bullet"/>
      <w:lvlText w:val="•"/>
      <w:lvlJc w:val="left"/>
      <w:pPr>
        <w:ind w:left="5128" w:hanging="261"/>
      </w:pPr>
      <w:rPr>
        <w:rFonts w:hint="default"/>
        <w:lang w:val="en-US" w:eastAsia="en-US" w:bidi="ar-SA"/>
      </w:rPr>
    </w:lvl>
    <w:lvl w:ilvl="3" w:tplc="5E626B04">
      <w:numFmt w:val="bullet"/>
      <w:lvlText w:val="•"/>
      <w:lvlJc w:val="left"/>
      <w:pPr>
        <w:ind w:left="5882" w:hanging="261"/>
      </w:pPr>
      <w:rPr>
        <w:rFonts w:hint="default"/>
        <w:lang w:val="en-US" w:eastAsia="en-US" w:bidi="ar-SA"/>
      </w:rPr>
    </w:lvl>
    <w:lvl w:ilvl="4" w:tplc="E3C6E106">
      <w:numFmt w:val="bullet"/>
      <w:lvlText w:val="•"/>
      <w:lvlJc w:val="left"/>
      <w:pPr>
        <w:ind w:left="6636" w:hanging="261"/>
      </w:pPr>
      <w:rPr>
        <w:rFonts w:hint="default"/>
        <w:lang w:val="en-US" w:eastAsia="en-US" w:bidi="ar-SA"/>
      </w:rPr>
    </w:lvl>
    <w:lvl w:ilvl="5" w:tplc="353A466C">
      <w:numFmt w:val="bullet"/>
      <w:lvlText w:val="•"/>
      <w:lvlJc w:val="left"/>
      <w:pPr>
        <w:ind w:left="7390" w:hanging="261"/>
      </w:pPr>
      <w:rPr>
        <w:rFonts w:hint="default"/>
        <w:lang w:val="en-US" w:eastAsia="en-US" w:bidi="ar-SA"/>
      </w:rPr>
    </w:lvl>
    <w:lvl w:ilvl="6" w:tplc="F560EA00">
      <w:numFmt w:val="bullet"/>
      <w:lvlText w:val="•"/>
      <w:lvlJc w:val="left"/>
      <w:pPr>
        <w:ind w:left="8144" w:hanging="261"/>
      </w:pPr>
      <w:rPr>
        <w:rFonts w:hint="default"/>
        <w:lang w:val="en-US" w:eastAsia="en-US" w:bidi="ar-SA"/>
      </w:rPr>
    </w:lvl>
    <w:lvl w:ilvl="7" w:tplc="AD2AD5D8">
      <w:numFmt w:val="bullet"/>
      <w:lvlText w:val="•"/>
      <w:lvlJc w:val="left"/>
      <w:pPr>
        <w:ind w:left="8898" w:hanging="261"/>
      </w:pPr>
      <w:rPr>
        <w:rFonts w:hint="default"/>
        <w:lang w:val="en-US" w:eastAsia="en-US" w:bidi="ar-SA"/>
      </w:rPr>
    </w:lvl>
    <w:lvl w:ilvl="8" w:tplc="43EE727C">
      <w:numFmt w:val="bullet"/>
      <w:lvlText w:val="•"/>
      <w:lvlJc w:val="left"/>
      <w:pPr>
        <w:ind w:left="9652" w:hanging="261"/>
      </w:pPr>
      <w:rPr>
        <w:rFonts w:hint="default"/>
        <w:lang w:val="en-US" w:eastAsia="en-US" w:bidi="ar-SA"/>
      </w:rPr>
    </w:lvl>
  </w:abstractNum>
  <w:num w:numId="1" w16cid:durableId="1921670611">
    <w:abstractNumId w:val="1"/>
  </w:num>
  <w:num w:numId="2" w16cid:durableId="113644181">
    <w:abstractNumId w:val="0"/>
  </w:num>
  <w:num w:numId="3" w16cid:durableId="1654915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6C0"/>
    <w:rsid w:val="00002B09"/>
    <w:rsid w:val="00015045"/>
    <w:rsid w:val="0001728F"/>
    <w:rsid w:val="000201D2"/>
    <w:rsid w:val="00022EDF"/>
    <w:rsid w:val="00061FD9"/>
    <w:rsid w:val="000B1459"/>
    <w:rsid w:val="000C0373"/>
    <w:rsid w:val="000D09AC"/>
    <w:rsid w:val="000D19E5"/>
    <w:rsid w:val="000F76D1"/>
    <w:rsid w:val="0010586D"/>
    <w:rsid w:val="00114B27"/>
    <w:rsid w:val="00130217"/>
    <w:rsid w:val="00173A53"/>
    <w:rsid w:val="0018161B"/>
    <w:rsid w:val="00181F25"/>
    <w:rsid w:val="00185FF3"/>
    <w:rsid w:val="001A3A21"/>
    <w:rsid w:val="001A489B"/>
    <w:rsid w:val="001A58E7"/>
    <w:rsid w:val="001B5168"/>
    <w:rsid w:val="001D7F33"/>
    <w:rsid w:val="001E0EC4"/>
    <w:rsid w:val="001E37AC"/>
    <w:rsid w:val="001E5161"/>
    <w:rsid w:val="001F0824"/>
    <w:rsid w:val="0022470B"/>
    <w:rsid w:val="00226EFB"/>
    <w:rsid w:val="002563E3"/>
    <w:rsid w:val="00264837"/>
    <w:rsid w:val="00270485"/>
    <w:rsid w:val="00270C3F"/>
    <w:rsid w:val="0027636F"/>
    <w:rsid w:val="00282A48"/>
    <w:rsid w:val="00291F25"/>
    <w:rsid w:val="00293C9F"/>
    <w:rsid w:val="00293F01"/>
    <w:rsid w:val="002D4B11"/>
    <w:rsid w:val="002F41BB"/>
    <w:rsid w:val="00305E19"/>
    <w:rsid w:val="003337F8"/>
    <w:rsid w:val="00335C03"/>
    <w:rsid w:val="0033704A"/>
    <w:rsid w:val="00355A92"/>
    <w:rsid w:val="003A78FF"/>
    <w:rsid w:val="003B7148"/>
    <w:rsid w:val="003C4102"/>
    <w:rsid w:val="003E59E1"/>
    <w:rsid w:val="003F6088"/>
    <w:rsid w:val="0040384D"/>
    <w:rsid w:val="00434A17"/>
    <w:rsid w:val="00442BDC"/>
    <w:rsid w:val="004561FC"/>
    <w:rsid w:val="0046722B"/>
    <w:rsid w:val="00471BBC"/>
    <w:rsid w:val="00480ECF"/>
    <w:rsid w:val="00483C9F"/>
    <w:rsid w:val="004A001D"/>
    <w:rsid w:val="004C4664"/>
    <w:rsid w:val="004C78E9"/>
    <w:rsid w:val="004D62EF"/>
    <w:rsid w:val="004E0B1D"/>
    <w:rsid w:val="005306F9"/>
    <w:rsid w:val="005368E4"/>
    <w:rsid w:val="0054517A"/>
    <w:rsid w:val="00554A99"/>
    <w:rsid w:val="00572C20"/>
    <w:rsid w:val="00573D3B"/>
    <w:rsid w:val="005743DA"/>
    <w:rsid w:val="0058219E"/>
    <w:rsid w:val="005864C4"/>
    <w:rsid w:val="005A76C0"/>
    <w:rsid w:val="005E305D"/>
    <w:rsid w:val="00625C8D"/>
    <w:rsid w:val="00633002"/>
    <w:rsid w:val="00641FAF"/>
    <w:rsid w:val="00673F11"/>
    <w:rsid w:val="00680B7E"/>
    <w:rsid w:val="00681A30"/>
    <w:rsid w:val="00681B80"/>
    <w:rsid w:val="0068694E"/>
    <w:rsid w:val="006920B3"/>
    <w:rsid w:val="006C7442"/>
    <w:rsid w:val="006D594E"/>
    <w:rsid w:val="00702A0C"/>
    <w:rsid w:val="0070709A"/>
    <w:rsid w:val="007166B6"/>
    <w:rsid w:val="007236FE"/>
    <w:rsid w:val="007378CE"/>
    <w:rsid w:val="00765B41"/>
    <w:rsid w:val="00783634"/>
    <w:rsid w:val="007969F4"/>
    <w:rsid w:val="007B4E57"/>
    <w:rsid w:val="007C4C8D"/>
    <w:rsid w:val="007D5A4C"/>
    <w:rsid w:val="007E0716"/>
    <w:rsid w:val="007F0290"/>
    <w:rsid w:val="007F5C7B"/>
    <w:rsid w:val="00811AE0"/>
    <w:rsid w:val="008128AA"/>
    <w:rsid w:val="008157F2"/>
    <w:rsid w:val="0084490D"/>
    <w:rsid w:val="00846E35"/>
    <w:rsid w:val="00857345"/>
    <w:rsid w:val="00861CAD"/>
    <w:rsid w:val="00872BBF"/>
    <w:rsid w:val="00896250"/>
    <w:rsid w:val="008A4F26"/>
    <w:rsid w:val="008C1D70"/>
    <w:rsid w:val="008D149D"/>
    <w:rsid w:val="0091206B"/>
    <w:rsid w:val="009132AA"/>
    <w:rsid w:val="00920D40"/>
    <w:rsid w:val="00925EE1"/>
    <w:rsid w:val="00970D9A"/>
    <w:rsid w:val="00990492"/>
    <w:rsid w:val="009C0577"/>
    <w:rsid w:val="009C1D22"/>
    <w:rsid w:val="009C467B"/>
    <w:rsid w:val="009E50FF"/>
    <w:rsid w:val="00A61871"/>
    <w:rsid w:val="00A73136"/>
    <w:rsid w:val="00A8385A"/>
    <w:rsid w:val="00AA67A2"/>
    <w:rsid w:val="00AB4D2D"/>
    <w:rsid w:val="00AC4F43"/>
    <w:rsid w:val="00AC5912"/>
    <w:rsid w:val="00AD1C11"/>
    <w:rsid w:val="00AF5734"/>
    <w:rsid w:val="00B25822"/>
    <w:rsid w:val="00B568D4"/>
    <w:rsid w:val="00B66021"/>
    <w:rsid w:val="00B73580"/>
    <w:rsid w:val="00B763D4"/>
    <w:rsid w:val="00B81503"/>
    <w:rsid w:val="00B86715"/>
    <w:rsid w:val="00BD4878"/>
    <w:rsid w:val="00BE3DC8"/>
    <w:rsid w:val="00C11C79"/>
    <w:rsid w:val="00C141D1"/>
    <w:rsid w:val="00C14377"/>
    <w:rsid w:val="00C148AE"/>
    <w:rsid w:val="00C5530C"/>
    <w:rsid w:val="00C57617"/>
    <w:rsid w:val="00C6738C"/>
    <w:rsid w:val="00C83682"/>
    <w:rsid w:val="00C83D16"/>
    <w:rsid w:val="00C92867"/>
    <w:rsid w:val="00CB1C2F"/>
    <w:rsid w:val="00D05BE8"/>
    <w:rsid w:val="00D61698"/>
    <w:rsid w:val="00D63D6B"/>
    <w:rsid w:val="00DB30F1"/>
    <w:rsid w:val="00DB354C"/>
    <w:rsid w:val="00DD22A9"/>
    <w:rsid w:val="00DF0417"/>
    <w:rsid w:val="00E46105"/>
    <w:rsid w:val="00E80F3A"/>
    <w:rsid w:val="00EE16D4"/>
    <w:rsid w:val="00EE2DE0"/>
    <w:rsid w:val="00F16FD7"/>
    <w:rsid w:val="00F4722D"/>
    <w:rsid w:val="00F50C20"/>
    <w:rsid w:val="00F962A8"/>
    <w:rsid w:val="00FA4863"/>
    <w:rsid w:val="00FB6B2F"/>
    <w:rsid w:val="00FC707A"/>
    <w:rsid w:val="00FD3FDB"/>
    <w:rsid w:val="00FD42ED"/>
    <w:rsid w:val="00FD53CD"/>
    <w:rsid w:val="00FF1C17"/>
    <w:rsid w:val="00FF215A"/>
  </w:rsids>
  <m:mathPr>
    <m:mathFont m:val="Cambria Math"/>
    <m:brkBin m:val="before"/>
    <m:brkBinSub m:val="--"/>
    <m:smallFrac m:val="0"/>
    <m:dispDef/>
    <m:lMargin m:val="0"/>
    <m:rMargin m:val="0"/>
    <m:defJc m:val="centerGroup"/>
    <m:wrapIndent m:val="1440"/>
    <m:intLim m:val="subSup"/>
    <m:naryLim m:val="undOvr"/>
  </m:mathPr>
  <w:themeFontLang w:val="en-US" w:eastAsia="zh-TW" w:bidi="km-K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3E2CC7"/>
  <w15:chartTrackingRefBased/>
  <w15:docId w15:val="{C6ED69A6-88FE-4820-ABBC-4FA04B5E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442"/>
    <w:pPr>
      <w:spacing w:after="0"/>
    </w:pPr>
    <w:rPr>
      <w:sz w:val="24"/>
    </w:rPr>
  </w:style>
  <w:style w:type="paragraph" w:styleId="Heading1">
    <w:name w:val="heading 1"/>
    <w:basedOn w:val="Normal"/>
    <w:next w:val="Normal"/>
    <w:link w:val="Heading1Char"/>
    <w:uiPriority w:val="9"/>
    <w:qFormat/>
    <w:rsid w:val="00270485"/>
    <w:pPr>
      <w:spacing w:before="100" w:beforeAutospacing="1" w:after="100" w:afterAutospacing="1" w:line="240" w:lineRule="auto"/>
      <w:outlineLvl w:val="0"/>
    </w:pPr>
    <w:rPr>
      <w:rFonts w:ascii="Trebuchet MS" w:hAnsi="Trebuchet MS"/>
      <w:b/>
      <w:bCs/>
      <w:i/>
      <w:iCs/>
      <w:sz w:val="96"/>
      <w:szCs w:val="96"/>
    </w:rPr>
  </w:style>
  <w:style w:type="paragraph" w:styleId="Heading2">
    <w:name w:val="heading 2"/>
    <w:basedOn w:val="Normal"/>
    <w:next w:val="Normal"/>
    <w:link w:val="Heading2Char"/>
    <w:uiPriority w:val="9"/>
    <w:unhideWhenUsed/>
    <w:qFormat/>
    <w:rsid w:val="001B5168"/>
    <w:pPr>
      <w:keepNext/>
      <w:keepLines/>
      <w:spacing w:before="160" w:after="120" w:line="240" w:lineRule="auto"/>
      <w:outlineLvl w:val="1"/>
    </w:pPr>
    <w:rPr>
      <w:rFonts w:asciiTheme="majorHAnsi" w:eastAsiaTheme="majorEastAsia" w:hAnsiTheme="majorHAnsi"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68694E"/>
    <w:pPr>
      <w:keepNext/>
      <w:keepLines/>
      <w:spacing w:before="60" w:after="6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A76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6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6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6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6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6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485"/>
    <w:rPr>
      <w:rFonts w:ascii="Trebuchet MS" w:hAnsi="Trebuchet MS"/>
      <w:b/>
      <w:bCs/>
      <w:i/>
      <w:iCs/>
      <w:sz w:val="96"/>
      <w:szCs w:val="96"/>
    </w:rPr>
  </w:style>
  <w:style w:type="character" w:customStyle="1" w:styleId="Heading2Char">
    <w:name w:val="Heading 2 Char"/>
    <w:basedOn w:val="DefaultParagraphFont"/>
    <w:link w:val="Heading2"/>
    <w:uiPriority w:val="9"/>
    <w:rsid w:val="001B5168"/>
    <w:rPr>
      <w:rFonts w:asciiTheme="majorHAnsi" w:eastAsiaTheme="majorEastAsia" w:hAnsiTheme="majorHAnsi" w:cstheme="majorBidi"/>
      <w:b/>
      <w:color w:val="0F4761" w:themeColor="accent1" w:themeShade="BF"/>
      <w:sz w:val="32"/>
      <w:szCs w:val="32"/>
    </w:rPr>
  </w:style>
  <w:style w:type="character" w:customStyle="1" w:styleId="Heading3Char">
    <w:name w:val="Heading 3 Char"/>
    <w:basedOn w:val="DefaultParagraphFont"/>
    <w:link w:val="Heading3"/>
    <w:uiPriority w:val="9"/>
    <w:rsid w:val="0068694E"/>
    <w:rPr>
      <w:rFonts w:eastAsiaTheme="majorEastAsia" w:cstheme="majorBidi"/>
      <w:color w:val="0F4761" w:themeColor="accent1" w:themeShade="BF"/>
      <w:sz w:val="24"/>
      <w:szCs w:val="28"/>
    </w:rPr>
  </w:style>
  <w:style w:type="character" w:customStyle="1" w:styleId="Heading4Char">
    <w:name w:val="Heading 4 Char"/>
    <w:basedOn w:val="DefaultParagraphFont"/>
    <w:link w:val="Heading4"/>
    <w:uiPriority w:val="9"/>
    <w:semiHidden/>
    <w:rsid w:val="005A76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6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6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6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6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6C0"/>
    <w:rPr>
      <w:rFonts w:eastAsiaTheme="majorEastAsia" w:cstheme="majorBidi"/>
      <w:color w:val="272727" w:themeColor="text1" w:themeTint="D8"/>
    </w:rPr>
  </w:style>
  <w:style w:type="paragraph" w:styleId="Title">
    <w:name w:val="Title"/>
    <w:basedOn w:val="Normal"/>
    <w:next w:val="Normal"/>
    <w:link w:val="TitleChar"/>
    <w:uiPriority w:val="10"/>
    <w:qFormat/>
    <w:rsid w:val="005A76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6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6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6C0"/>
    <w:pPr>
      <w:spacing w:before="160"/>
      <w:jc w:val="center"/>
    </w:pPr>
    <w:rPr>
      <w:i/>
      <w:iCs/>
      <w:color w:val="404040" w:themeColor="text1" w:themeTint="BF"/>
    </w:rPr>
  </w:style>
  <w:style w:type="character" w:customStyle="1" w:styleId="QuoteChar">
    <w:name w:val="Quote Char"/>
    <w:basedOn w:val="DefaultParagraphFont"/>
    <w:link w:val="Quote"/>
    <w:uiPriority w:val="29"/>
    <w:rsid w:val="005A76C0"/>
    <w:rPr>
      <w:i/>
      <w:iCs/>
      <w:color w:val="404040" w:themeColor="text1" w:themeTint="BF"/>
    </w:rPr>
  </w:style>
  <w:style w:type="paragraph" w:styleId="ListParagraph">
    <w:name w:val="List Paragraph"/>
    <w:basedOn w:val="Normal"/>
    <w:uiPriority w:val="34"/>
    <w:qFormat/>
    <w:rsid w:val="005A76C0"/>
    <w:pPr>
      <w:ind w:left="720"/>
      <w:contextualSpacing/>
    </w:pPr>
  </w:style>
  <w:style w:type="character" w:styleId="IntenseEmphasis">
    <w:name w:val="Intense Emphasis"/>
    <w:basedOn w:val="DefaultParagraphFont"/>
    <w:uiPriority w:val="21"/>
    <w:qFormat/>
    <w:rsid w:val="005A76C0"/>
    <w:rPr>
      <w:i/>
      <w:iCs/>
      <w:color w:val="0F4761" w:themeColor="accent1" w:themeShade="BF"/>
    </w:rPr>
  </w:style>
  <w:style w:type="paragraph" w:styleId="IntenseQuote">
    <w:name w:val="Intense Quote"/>
    <w:basedOn w:val="Normal"/>
    <w:next w:val="Normal"/>
    <w:link w:val="IntenseQuoteChar"/>
    <w:uiPriority w:val="30"/>
    <w:qFormat/>
    <w:rsid w:val="005A7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6C0"/>
    <w:rPr>
      <w:i/>
      <w:iCs/>
      <w:color w:val="0F4761" w:themeColor="accent1" w:themeShade="BF"/>
    </w:rPr>
  </w:style>
  <w:style w:type="character" w:styleId="IntenseReference">
    <w:name w:val="Intense Reference"/>
    <w:basedOn w:val="DefaultParagraphFont"/>
    <w:uiPriority w:val="32"/>
    <w:qFormat/>
    <w:rsid w:val="005A76C0"/>
    <w:rPr>
      <w:b/>
      <w:bCs/>
      <w:smallCaps/>
      <w:color w:val="0F4761" w:themeColor="accent1" w:themeShade="BF"/>
      <w:spacing w:val="5"/>
    </w:rPr>
  </w:style>
  <w:style w:type="character" w:styleId="Hyperlink">
    <w:name w:val="Hyperlink"/>
    <w:basedOn w:val="DefaultParagraphFont"/>
    <w:uiPriority w:val="99"/>
    <w:unhideWhenUsed/>
    <w:rsid w:val="005A76C0"/>
    <w:rPr>
      <w:color w:val="467886" w:themeColor="hyperlink"/>
      <w:u w:val="single"/>
    </w:rPr>
  </w:style>
  <w:style w:type="character" w:styleId="UnresolvedMention">
    <w:name w:val="Unresolved Mention"/>
    <w:basedOn w:val="DefaultParagraphFont"/>
    <w:uiPriority w:val="99"/>
    <w:semiHidden/>
    <w:unhideWhenUsed/>
    <w:rsid w:val="005A76C0"/>
    <w:rPr>
      <w:color w:val="605E5C"/>
      <w:shd w:val="clear" w:color="auto" w:fill="E1DFDD"/>
    </w:rPr>
  </w:style>
  <w:style w:type="paragraph" w:styleId="Header">
    <w:name w:val="header"/>
    <w:basedOn w:val="Normal"/>
    <w:link w:val="HeaderChar"/>
    <w:uiPriority w:val="99"/>
    <w:unhideWhenUsed/>
    <w:rsid w:val="00641FAF"/>
    <w:pPr>
      <w:tabs>
        <w:tab w:val="center" w:pos="4680"/>
        <w:tab w:val="right" w:pos="9360"/>
      </w:tabs>
      <w:spacing w:line="240" w:lineRule="auto"/>
    </w:pPr>
  </w:style>
  <w:style w:type="character" w:customStyle="1" w:styleId="HeaderChar">
    <w:name w:val="Header Char"/>
    <w:basedOn w:val="DefaultParagraphFont"/>
    <w:link w:val="Header"/>
    <w:uiPriority w:val="99"/>
    <w:rsid w:val="00641FAF"/>
  </w:style>
  <w:style w:type="paragraph" w:styleId="Footer">
    <w:name w:val="footer"/>
    <w:basedOn w:val="Normal"/>
    <w:link w:val="FooterChar"/>
    <w:uiPriority w:val="99"/>
    <w:unhideWhenUsed/>
    <w:rsid w:val="00641FAF"/>
    <w:pPr>
      <w:tabs>
        <w:tab w:val="center" w:pos="4680"/>
        <w:tab w:val="right" w:pos="9360"/>
      </w:tabs>
      <w:spacing w:line="240" w:lineRule="auto"/>
    </w:pPr>
  </w:style>
  <w:style w:type="character" w:customStyle="1" w:styleId="FooterChar">
    <w:name w:val="Footer Char"/>
    <w:basedOn w:val="DefaultParagraphFont"/>
    <w:link w:val="Footer"/>
    <w:uiPriority w:val="99"/>
    <w:rsid w:val="00641FAF"/>
  </w:style>
  <w:style w:type="paragraph" w:styleId="BodyText">
    <w:name w:val="Body Text"/>
    <w:basedOn w:val="Normal"/>
    <w:link w:val="BodyTextChar"/>
    <w:uiPriority w:val="1"/>
    <w:qFormat/>
    <w:rsid w:val="00FF1C17"/>
    <w:pPr>
      <w:widowControl w:val="0"/>
      <w:autoSpaceDE w:val="0"/>
      <w:autoSpaceDN w:val="0"/>
      <w:spacing w:line="240" w:lineRule="auto"/>
    </w:pPr>
    <w:rPr>
      <w:rFonts w:ascii="Trebuchet MS" w:eastAsia="Trebuchet MS" w:hAnsi="Trebuchet MS" w:cs="Trebuchet MS"/>
      <w:kern w:val="0"/>
      <w14:ligatures w14:val="none"/>
    </w:rPr>
  </w:style>
  <w:style w:type="character" w:customStyle="1" w:styleId="BodyTextChar">
    <w:name w:val="Body Text Char"/>
    <w:basedOn w:val="DefaultParagraphFont"/>
    <w:link w:val="BodyText"/>
    <w:uiPriority w:val="1"/>
    <w:rsid w:val="00FF1C17"/>
    <w:rPr>
      <w:rFonts w:ascii="Trebuchet MS" w:eastAsia="Trebuchet MS" w:hAnsi="Trebuchet MS" w:cs="Trebuchet MS"/>
      <w:kern w:val="0"/>
      <w14:ligatures w14:val="none"/>
    </w:rPr>
  </w:style>
  <w:style w:type="character" w:styleId="FollowedHyperlink">
    <w:name w:val="FollowedHyperlink"/>
    <w:basedOn w:val="DefaultParagraphFont"/>
    <w:uiPriority w:val="99"/>
    <w:semiHidden/>
    <w:unhideWhenUsed/>
    <w:rsid w:val="00AC5912"/>
    <w:rPr>
      <w:color w:val="96607D" w:themeColor="followedHyperlink"/>
      <w:u w:val="single"/>
    </w:rPr>
  </w:style>
  <w:style w:type="paragraph" w:styleId="Revision">
    <w:name w:val="Revision"/>
    <w:hidden/>
    <w:uiPriority w:val="99"/>
    <w:semiHidden/>
    <w:rsid w:val="00F16FD7"/>
    <w:pPr>
      <w:spacing w:after="0" w:line="240" w:lineRule="auto"/>
    </w:pPr>
    <w:rPr>
      <w:sz w:val="24"/>
    </w:rPr>
  </w:style>
  <w:style w:type="character" w:styleId="CommentReference">
    <w:name w:val="annotation reference"/>
    <w:basedOn w:val="DefaultParagraphFont"/>
    <w:uiPriority w:val="99"/>
    <w:semiHidden/>
    <w:unhideWhenUsed/>
    <w:rsid w:val="00AB4D2D"/>
    <w:rPr>
      <w:sz w:val="16"/>
      <w:szCs w:val="16"/>
    </w:rPr>
  </w:style>
  <w:style w:type="paragraph" w:styleId="CommentText">
    <w:name w:val="annotation text"/>
    <w:basedOn w:val="Normal"/>
    <w:link w:val="CommentTextChar"/>
    <w:uiPriority w:val="99"/>
    <w:unhideWhenUsed/>
    <w:rsid w:val="00AB4D2D"/>
    <w:pPr>
      <w:spacing w:line="240" w:lineRule="auto"/>
    </w:pPr>
    <w:rPr>
      <w:sz w:val="20"/>
      <w:szCs w:val="20"/>
    </w:rPr>
  </w:style>
  <w:style w:type="character" w:customStyle="1" w:styleId="CommentTextChar">
    <w:name w:val="Comment Text Char"/>
    <w:basedOn w:val="DefaultParagraphFont"/>
    <w:link w:val="CommentText"/>
    <w:uiPriority w:val="99"/>
    <w:rsid w:val="00AB4D2D"/>
    <w:rPr>
      <w:sz w:val="20"/>
      <w:szCs w:val="20"/>
    </w:rPr>
  </w:style>
  <w:style w:type="paragraph" w:styleId="CommentSubject">
    <w:name w:val="annotation subject"/>
    <w:basedOn w:val="CommentText"/>
    <w:next w:val="CommentText"/>
    <w:link w:val="CommentSubjectChar"/>
    <w:uiPriority w:val="99"/>
    <w:semiHidden/>
    <w:unhideWhenUsed/>
    <w:rsid w:val="00AB4D2D"/>
    <w:rPr>
      <w:b/>
      <w:bCs/>
    </w:rPr>
  </w:style>
  <w:style w:type="character" w:customStyle="1" w:styleId="CommentSubjectChar">
    <w:name w:val="Comment Subject Char"/>
    <w:basedOn w:val="CommentTextChar"/>
    <w:link w:val="CommentSubject"/>
    <w:uiPriority w:val="99"/>
    <w:semiHidden/>
    <w:rsid w:val="00AB4D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R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becca.frestedt@seattle.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ad.seattle.gov\dept\don\data\Preservation\International%20District\ELECTION\2025\Mailing%20%231\working%20docs\www.seattle.gov\neighborhoods\preservation\isrd"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becca.frestedt@seattl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D0B5C54BBCF6439331739497051E6F" ma:contentTypeVersion="15" ma:contentTypeDescription="Create a new document." ma:contentTypeScope="" ma:versionID="6e37c6f5320bfa40afdad2214d8ef029">
  <xsd:schema xmlns:xsd="http://www.w3.org/2001/XMLSchema" xmlns:xs="http://www.w3.org/2001/XMLSchema" xmlns:p="http://schemas.microsoft.com/office/2006/metadata/properties" xmlns:ns2="9905be49-fa78-46e8-b718-9723fb7c039b" xmlns:ns3="8483f91c-1d22-4ed6-bef1-bff8ee79b10e" targetNamespace="http://schemas.microsoft.com/office/2006/metadata/properties" ma:root="true" ma:fieldsID="423e1457193cade6d4e261ea246e66c4" ns2:_="" ns3:_="">
    <xsd:import namespace="9905be49-fa78-46e8-b718-9723fb7c039b"/>
    <xsd:import namespace="8483f91c-1d22-4ed6-bef1-bff8ee79b1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5be49-fa78-46e8-b718-9723fb7c0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83f91c-1d22-4ed6-bef1-bff8ee79b1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f1824c6-3b69-4025-b73a-df57d14d3f08}" ma:internalName="TaxCatchAll" ma:showField="CatchAllData" ma:web="8483f91c-1d22-4ed6-bef1-bff8ee79b1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483f91c-1d22-4ed6-bef1-bff8ee79b10e" xsi:nil="true"/>
    <lcf76f155ced4ddcb4097134ff3c332f xmlns="9905be49-fa78-46e8-b718-9723fb7c039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B730D-AEC7-4F03-AAB3-F6E10C41D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5be49-fa78-46e8-b718-9723fb7c039b"/>
    <ds:schemaRef ds:uri="8483f91c-1d22-4ed6-bef1-bff8ee79b1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AC8B99-C4D1-4429-B469-608244923457}">
  <ds:schemaRefs>
    <ds:schemaRef ds:uri="http://www.w3.org/XML/1998/namespace"/>
    <ds:schemaRef ds:uri="http://schemas.openxmlformats.org/package/2006/metadata/core-properties"/>
    <ds:schemaRef ds:uri="http://schemas.microsoft.com/office/2006/documentManagement/types"/>
    <ds:schemaRef ds:uri="http://purl.org/dc/terms/"/>
    <ds:schemaRef ds:uri="http://purl.org/dc/elements/1.1/"/>
    <ds:schemaRef ds:uri="http://purl.org/dc/dcmitype/"/>
    <ds:schemaRef ds:uri="97c2a25c-25db-4634-b347-87ab0af10b27"/>
    <ds:schemaRef ds:uri="ff7e52d5-961c-41d4-9f99-dbde9ec38fc7"/>
    <ds:schemaRef ds:uri="http://schemas.microsoft.com/office/infopath/2007/PartnerControls"/>
    <ds:schemaRef ds:uri="57e69040-922c-4d17-9e98-b15bbd348483"/>
    <ds:schemaRef ds:uri="http://schemas.microsoft.com/office/2006/metadata/properties"/>
    <ds:schemaRef ds:uri="8483f91c-1d22-4ed6-bef1-bff8ee79b10e"/>
    <ds:schemaRef ds:uri="9905be49-fa78-46e8-b718-9723fb7c039b"/>
  </ds:schemaRefs>
</ds:datastoreItem>
</file>

<file path=customXml/itemProps3.xml><?xml version="1.0" encoding="utf-8"?>
<ds:datastoreItem xmlns:ds="http://schemas.openxmlformats.org/officeDocument/2006/customXml" ds:itemID="{D433C396-6E4E-4729-9689-1BBA5B39FD4C}">
  <ds:schemaRefs>
    <ds:schemaRef ds:uri="http://schemas.microsoft.com/sharepoint/v3/contenttype/forms"/>
  </ds:schemaRefs>
</ds:datastoreItem>
</file>

<file path=customXml/itemProps4.xml><?xml version="1.0" encoding="utf-8"?>
<ds:datastoreItem xmlns:ds="http://schemas.openxmlformats.org/officeDocument/2006/customXml" ds:itemID="{5222683A-A8D1-46C2-BAC3-9B0CE1247F94}">
  <ds:schemaRefs>
    <ds:schemaRef ds:uri="http://schemas.openxmlformats.org/officeDocument/2006/bibliography"/>
  </ds:schemaRefs>
</ds:datastoreItem>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Properties xmlns="http://schemas.openxmlformats.org/officeDocument/2006/extended-properties" xmlns:vt="http://schemas.openxmlformats.org/officeDocument/2006/docPropsVTypes">
  <Template>Normal</Template>
  <TotalTime>21</TotalTime>
  <Pages>2</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ISRD Notice of Election 2025</vt:lpstr>
    </vt:vector>
  </TitlesOfParts>
  <Company>City of Seattle</Company>
  <LinksUpToDate>false</LinksUpToDate>
  <CharactersWithSpaces>1952</CharactersWithSpaces>
  <SharedDoc>false</SharedDoc>
  <HLinks>
    <vt:vector size="24" baseType="variant">
      <vt:variant>
        <vt:i4>8257546</vt:i4>
      </vt:variant>
      <vt:variant>
        <vt:i4>9</vt:i4>
      </vt:variant>
      <vt:variant>
        <vt:i4>0</vt:i4>
      </vt:variant>
      <vt:variant>
        <vt:i4>5</vt:i4>
      </vt:variant>
      <vt:variant>
        <vt:lpwstr>\\ad.seattle.gov\dept\don\data\Preservation\International District\ELECTION\2025\Mailing #1\working docs\www.seattle.gov\neighborhoods\preservation\isrd</vt:lpwstr>
      </vt:variant>
      <vt:variant>
        <vt:lpwstr/>
      </vt:variant>
      <vt:variant>
        <vt:i4>2031731</vt:i4>
      </vt:variant>
      <vt:variant>
        <vt:i4>6</vt:i4>
      </vt:variant>
      <vt:variant>
        <vt:i4>0</vt:i4>
      </vt:variant>
      <vt:variant>
        <vt:i4>5</vt:i4>
      </vt:variant>
      <vt:variant>
        <vt:lpwstr>mailto:rebecca.frestedt@seattle.gov</vt:lpwstr>
      </vt:variant>
      <vt:variant>
        <vt:lpwstr/>
      </vt:variant>
      <vt:variant>
        <vt:i4>1048588</vt:i4>
      </vt:variant>
      <vt:variant>
        <vt:i4>3</vt:i4>
      </vt:variant>
      <vt:variant>
        <vt:i4>0</vt:i4>
      </vt:variant>
      <vt:variant>
        <vt:i4>5</vt:i4>
      </vt:variant>
      <vt:variant>
        <vt:lpwstr>https://www.seattle.gov/neighborhoods/historic-preservation/historic-districts/international-special-review-district</vt:lpwstr>
      </vt:variant>
      <vt:variant>
        <vt:lpwstr/>
      </vt:variant>
      <vt:variant>
        <vt:i4>2031731</vt:i4>
      </vt:variant>
      <vt:variant>
        <vt:i4>0</vt:i4>
      </vt:variant>
      <vt:variant>
        <vt:i4>0</vt:i4>
      </vt:variant>
      <vt:variant>
        <vt:i4>5</vt:i4>
      </vt:variant>
      <vt:variant>
        <vt:lpwstr>mailto:rebecca.frestedt@seattle.gov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ISRD Notice of Election 2025</dc:title>
  <dc:subject/>
  <dc:creator>Seattle Neighborhoods</dc:creator>
  <cp:keywords/>
  <dc:description/>
  <cp:lastModifiedBy>Frestedt, Rebecca</cp:lastModifiedBy>
  <cp:revision>3</cp:revision>
  <cp:lastPrinted>2025-09-16T21:44:00Z</cp:lastPrinted>
  <dcterms:created xsi:type="dcterms:W3CDTF">2025-09-16T21:43:00Z</dcterms:created>
  <dcterms:modified xsi:type="dcterms:W3CDTF">2025-09-16T21:57:00Z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0x01010019D0B5C54BBCF6439331739497051E6F</vt:lpwstr>
  </property>
  <property fmtid="{D5CDD505-2E9C-101B-9397-08002B2CF9AE}" pid="3" name="MediaServiceImageTags">
    <vt:lpwstr/>
  </property>
</Properties>
</file>